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136C" w14:textId="450083AD" w:rsidR="00802167" w:rsidRPr="00802167" w:rsidRDefault="00802167" w:rsidP="00802167">
      <w:pPr>
        <w:widowControl/>
        <w:rPr>
          <w:rFonts w:ascii="Times New Roman" w:eastAsia="Times New Roman" w:hAnsi="Times New Roman" w:cs="Times New Roman"/>
          <w:b/>
          <w:color w:val="auto"/>
          <w:sz w:val="22"/>
          <w:lang w:bidi="ar-SA"/>
        </w:rPr>
      </w:pPr>
      <w:r w:rsidRPr="00802167">
        <w:rPr>
          <w:rFonts w:ascii="Times New Roman" w:eastAsia="Times New Roman" w:hAnsi="Times New Roman" w:cs="Times New Roman"/>
          <w:b/>
          <w:noProof/>
          <w:color w:val="auto"/>
          <w:sz w:val="22"/>
          <w:lang w:bidi="ar-SA"/>
        </w:rPr>
        <w:drawing>
          <wp:anchor distT="0" distB="0" distL="114300" distR="114300" simplePos="0" relativeHeight="251659264" behindDoc="0" locked="0" layoutInCell="1" allowOverlap="1" wp14:anchorId="2E0E9FE6" wp14:editId="0CF4DDA7">
            <wp:simplePos x="0" y="0"/>
            <wp:positionH relativeFrom="column">
              <wp:posOffset>2712720</wp:posOffset>
            </wp:positionH>
            <wp:positionV relativeFrom="paragraph">
              <wp:posOffset>129540</wp:posOffset>
            </wp:positionV>
            <wp:extent cx="541655" cy="809625"/>
            <wp:effectExtent l="0" t="0" r="0" b="9525"/>
            <wp:wrapNone/>
            <wp:docPr id="3" name="Рисунок 3" descr="Анадыр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надырский р-н- герб"/>
                    <pic:cNvPicPr>
                      <a:picLocks noChangeAspect="1" noChangeArrowheads="1"/>
                    </pic:cNvPicPr>
                  </pic:nvPicPr>
                  <pic:blipFill>
                    <a:blip r:embed="rId8" cstate="print">
                      <a:lum bright="10000"/>
                      <a:grayscl/>
                      <a:extLst>
                        <a:ext uri="{28A0092B-C50C-407E-A947-70E740481C1C}">
                          <a14:useLocalDpi xmlns:a14="http://schemas.microsoft.com/office/drawing/2010/main" val="0"/>
                        </a:ext>
                      </a:extLst>
                    </a:blip>
                    <a:srcRect/>
                    <a:stretch>
                      <a:fillRect/>
                    </a:stretch>
                  </pic:blipFill>
                  <pic:spPr bwMode="auto">
                    <a:xfrm>
                      <a:off x="0" y="0"/>
                      <a:ext cx="54165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ADA0C" w14:textId="77777777" w:rsidR="00802167" w:rsidRPr="00802167" w:rsidRDefault="00802167" w:rsidP="00802167">
      <w:pPr>
        <w:widowControl/>
        <w:jc w:val="center"/>
        <w:rPr>
          <w:rFonts w:ascii="Times New Roman" w:eastAsia="Times New Roman" w:hAnsi="Times New Roman" w:cs="Times New Roman"/>
          <w:b/>
          <w:color w:val="auto"/>
          <w:sz w:val="22"/>
          <w:lang w:bidi="ar-SA"/>
        </w:rPr>
      </w:pPr>
    </w:p>
    <w:p w14:paraId="165BC09A" w14:textId="77777777" w:rsidR="00802167" w:rsidRPr="00802167" w:rsidRDefault="00802167" w:rsidP="00802167">
      <w:pPr>
        <w:widowControl/>
        <w:jc w:val="center"/>
        <w:rPr>
          <w:rFonts w:ascii="Times New Roman" w:eastAsia="Times New Roman" w:hAnsi="Times New Roman" w:cs="Times New Roman"/>
          <w:b/>
          <w:color w:val="auto"/>
          <w:sz w:val="22"/>
          <w:lang w:bidi="ar-SA"/>
        </w:rPr>
      </w:pPr>
    </w:p>
    <w:p w14:paraId="58F88DF0" w14:textId="77777777" w:rsidR="00802167" w:rsidRPr="00802167" w:rsidRDefault="00802167" w:rsidP="00802167">
      <w:pPr>
        <w:widowControl/>
        <w:jc w:val="center"/>
        <w:rPr>
          <w:rFonts w:ascii="Times New Roman" w:eastAsia="Times New Roman" w:hAnsi="Times New Roman" w:cs="Times New Roman"/>
          <w:b/>
          <w:color w:val="auto"/>
          <w:sz w:val="22"/>
          <w:lang w:bidi="ar-SA"/>
        </w:rPr>
      </w:pPr>
    </w:p>
    <w:p w14:paraId="526A20A7" w14:textId="77777777" w:rsidR="00802167" w:rsidRPr="00802167" w:rsidRDefault="00802167" w:rsidP="00802167">
      <w:pPr>
        <w:widowControl/>
        <w:rPr>
          <w:rFonts w:ascii="Times New Roman" w:eastAsia="Times New Roman" w:hAnsi="Times New Roman" w:cs="Times New Roman"/>
          <w:b/>
          <w:color w:val="auto"/>
          <w:sz w:val="22"/>
          <w:lang w:bidi="ar-SA"/>
        </w:rPr>
      </w:pPr>
    </w:p>
    <w:p w14:paraId="4C739928" w14:textId="77777777" w:rsidR="00802167" w:rsidRPr="00802167" w:rsidRDefault="00802167" w:rsidP="00802167">
      <w:pPr>
        <w:widowControl/>
        <w:jc w:val="center"/>
        <w:rPr>
          <w:rFonts w:ascii="Times New Roman" w:eastAsia="Times New Roman" w:hAnsi="Times New Roman" w:cs="Times New Roman"/>
          <w:b/>
          <w:color w:val="auto"/>
          <w:sz w:val="22"/>
          <w:lang w:bidi="ar-SA"/>
        </w:rPr>
      </w:pPr>
    </w:p>
    <w:p w14:paraId="09C7825B" w14:textId="77777777" w:rsidR="00802167" w:rsidRPr="00802167" w:rsidRDefault="00802167" w:rsidP="00802167">
      <w:pPr>
        <w:widowControl/>
        <w:jc w:val="right"/>
        <w:rPr>
          <w:rFonts w:ascii="Times New Roman" w:eastAsia="Times New Roman" w:hAnsi="Times New Roman" w:cs="Times New Roman"/>
          <w:b/>
          <w:color w:val="auto"/>
          <w:sz w:val="16"/>
          <w:szCs w:val="16"/>
          <w:lang w:bidi="ar-SA"/>
        </w:rPr>
      </w:pPr>
    </w:p>
    <w:p w14:paraId="45E082F9" w14:textId="77777777" w:rsidR="00802167" w:rsidRPr="00802167" w:rsidRDefault="00802167" w:rsidP="00802167">
      <w:pPr>
        <w:widowControl/>
        <w:jc w:val="center"/>
        <w:rPr>
          <w:rFonts w:ascii="Times New Roman" w:eastAsia="Times New Roman" w:hAnsi="Times New Roman" w:cs="Times New Roman"/>
          <w:b/>
          <w:color w:val="auto"/>
          <w:sz w:val="28"/>
          <w:szCs w:val="28"/>
          <w:lang w:bidi="ar-SA"/>
        </w:rPr>
      </w:pPr>
      <w:r w:rsidRPr="00802167">
        <w:rPr>
          <w:rFonts w:ascii="Times New Roman" w:eastAsia="Times New Roman" w:hAnsi="Times New Roman" w:cs="Times New Roman"/>
          <w:b/>
          <w:color w:val="auto"/>
          <w:sz w:val="28"/>
          <w:szCs w:val="28"/>
          <w:lang w:bidi="ar-SA"/>
        </w:rPr>
        <w:t>АДМИНИСТРАЦИЯ</w:t>
      </w:r>
    </w:p>
    <w:p w14:paraId="510D60D9" w14:textId="77777777" w:rsidR="00802167" w:rsidRPr="00802167" w:rsidRDefault="00802167" w:rsidP="00802167">
      <w:pPr>
        <w:widowControl/>
        <w:jc w:val="center"/>
        <w:rPr>
          <w:rFonts w:ascii="Times New Roman" w:eastAsia="Times New Roman" w:hAnsi="Times New Roman" w:cs="Times New Roman"/>
          <w:b/>
          <w:color w:val="auto"/>
          <w:sz w:val="28"/>
          <w:szCs w:val="28"/>
          <w:lang w:bidi="ar-SA"/>
        </w:rPr>
      </w:pPr>
      <w:r w:rsidRPr="00802167">
        <w:rPr>
          <w:rFonts w:ascii="Times New Roman" w:eastAsia="Times New Roman" w:hAnsi="Times New Roman" w:cs="Times New Roman"/>
          <w:b/>
          <w:color w:val="auto"/>
          <w:sz w:val="28"/>
          <w:szCs w:val="28"/>
          <w:lang w:bidi="ar-SA"/>
        </w:rPr>
        <w:t>ГОРОДСКОГО ПОСЕЛЕНИЯ БЕРИНГОВСКИЙ</w:t>
      </w:r>
    </w:p>
    <w:p w14:paraId="09494F3C" w14:textId="77777777" w:rsidR="00802167" w:rsidRPr="00802167" w:rsidRDefault="00802167" w:rsidP="00802167">
      <w:pPr>
        <w:widowControl/>
        <w:rPr>
          <w:rFonts w:ascii="Times New Roman" w:eastAsia="Times New Roman" w:hAnsi="Times New Roman" w:cs="Times New Roman"/>
          <w:b/>
          <w:color w:val="auto"/>
          <w:sz w:val="28"/>
          <w:szCs w:val="28"/>
          <w:lang w:bidi="ar-SA"/>
        </w:rPr>
      </w:pPr>
    </w:p>
    <w:p w14:paraId="5C716193" w14:textId="77777777" w:rsidR="00802167" w:rsidRPr="00802167" w:rsidRDefault="00802167" w:rsidP="00802167">
      <w:pPr>
        <w:widowControl/>
        <w:jc w:val="center"/>
        <w:rPr>
          <w:rFonts w:ascii="Times New Roman" w:eastAsia="Times New Roman" w:hAnsi="Times New Roman" w:cs="Times New Roman"/>
          <w:b/>
          <w:color w:val="auto"/>
          <w:sz w:val="32"/>
          <w:szCs w:val="32"/>
          <w:lang w:bidi="ar-SA"/>
        </w:rPr>
      </w:pPr>
      <w:r w:rsidRPr="00802167">
        <w:rPr>
          <w:rFonts w:ascii="Times New Roman" w:eastAsia="Times New Roman" w:hAnsi="Times New Roman" w:cs="Times New Roman"/>
          <w:b/>
          <w:color w:val="auto"/>
          <w:sz w:val="32"/>
          <w:szCs w:val="32"/>
          <w:lang w:bidi="ar-SA"/>
        </w:rPr>
        <w:t>ПОСТАНОВЛЕНИЕ</w:t>
      </w:r>
    </w:p>
    <w:p w14:paraId="04B927C3" w14:textId="77777777" w:rsidR="00802167" w:rsidRPr="00802167" w:rsidRDefault="00802167" w:rsidP="00802167">
      <w:pPr>
        <w:widowControl/>
        <w:rPr>
          <w:rFonts w:ascii="Times New Roman" w:eastAsia="Times New Roman" w:hAnsi="Times New Roman" w:cs="Times New Roman"/>
          <w:b/>
          <w:color w:val="auto"/>
          <w:sz w:val="28"/>
          <w:szCs w:val="20"/>
          <w:lang w:bidi="ar-SA"/>
        </w:rPr>
      </w:pPr>
    </w:p>
    <w:tbl>
      <w:tblPr>
        <w:tblW w:w="10134" w:type="dxa"/>
        <w:tblLook w:val="01E0" w:firstRow="1" w:lastRow="1" w:firstColumn="1" w:lastColumn="1" w:noHBand="0" w:noVBand="0"/>
      </w:tblPr>
      <w:tblGrid>
        <w:gridCol w:w="3378"/>
        <w:gridCol w:w="3378"/>
        <w:gridCol w:w="3378"/>
      </w:tblGrid>
      <w:tr w:rsidR="00802167" w:rsidRPr="00802167" w14:paraId="37FAAFFE" w14:textId="77777777" w:rsidTr="002F5761">
        <w:trPr>
          <w:trHeight w:val="471"/>
        </w:trPr>
        <w:tc>
          <w:tcPr>
            <w:tcW w:w="3378" w:type="dxa"/>
          </w:tcPr>
          <w:p w14:paraId="4E3711C5" w14:textId="6DB7229C" w:rsidR="00802167" w:rsidRPr="00753513" w:rsidRDefault="00802167" w:rsidP="00802167">
            <w:pPr>
              <w:widowControl/>
              <w:rPr>
                <w:rFonts w:ascii="Times New Roman" w:eastAsia="Times New Roman" w:hAnsi="Times New Roman" w:cs="Times New Roman"/>
                <w:color w:val="auto"/>
                <w:sz w:val="28"/>
                <w:szCs w:val="20"/>
                <w:lang w:bidi="ar-SA"/>
              </w:rPr>
            </w:pPr>
            <w:r w:rsidRPr="00753513">
              <w:rPr>
                <w:rFonts w:ascii="Times New Roman" w:eastAsia="Times New Roman" w:hAnsi="Times New Roman" w:cs="Times New Roman"/>
                <w:color w:val="auto"/>
                <w:sz w:val="28"/>
                <w:szCs w:val="20"/>
                <w:lang w:bidi="ar-SA"/>
              </w:rPr>
              <w:t xml:space="preserve">от </w:t>
            </w:r>
            <w:r w:rsidR="00753513" w:rsidRPr="00753513">
              <w:rPr>
                <w:rFonts w:ascii="Times New Roman" w:eastAsia="Times New Roman" w:hAnsi="Times New Roman" w:cs="Times New Roman"/>
                <w:color w:val="auto"/>
                <w:sz w:val="28"/>
                <w:szCs w:val="20"/>
                <w:lang w:bidi="ar-SA"/>
              </w:rPr>
              <w:t>2</w:t>
            </w:r>
            <w:r w:rsidR="00753513">
              <w:rPr>
                <w:rFonts w:ascii="Times New Roman" w:eastAsia="Times New Roman" w:hAnsi="Times New Roman" w:cs="Times New Roman"/>
                <w:color w:val="auto"/>
                <w:sz w:val="28"/>
                <w:szCs w:val="20"/>
                <w:lang w:bidi="ar-SA"/>
              </w:rPr>
              <w:t>1</w:t>
            </w:r>
            <w:r w:rsidRPr="00753513">
              <w:rPr>
                <w:rFonts w:ascii="Times New Roman" w:eastAsia="Times New Roman" w:hAnsi="Times New Roman" w:cs="Times New Roman"/>
                <w:color w:val="auto"/>
                <w:sz w:val="28"/>
                <w:szCs w:val="20"/>
                <w:lang w:bidi="ar-SA"/>
              </w:rPr>
              <w:t xml:space="preserve"> июня 2022 года</w:t>
            </w:r>
          </w:p>
        </w:tc>
        <w:tc>
          <w:tcPr>
            <w:tcW w:w="3378" w:type="dxa"/>
          </w:tcPr>
          <w:p w14:paraId="31B199AB" w14:textId="76DC3DFC" w:rsidR="00802167" w:rsidRPr="00753513" w:rsidRDefault="00802167" w:rsidP="00802167">
            <w:pPr>
              <w:widowControl/>
              <w:tabs>
                <w:tab w:val="left" w:pos="2883"/>
              </w:tabs>
              <w:rPr>
                <w:rFonts w:ascii="Times New Roman" w:eastAsia="Times New Roman" w:hAnsi="Times New Roman" w:cs="Times New Roman"/>
                <w:color w:val="auto"/>
                <w:sz w:val="28"/>
                <w:szCs w:val="20"/>
                <w:lang w:bidi="ar-SA"/>
              </w:rPr>
            </w:pPr>
            <w:r w:rsidRPr="00753513">
              <w:rPr>
                <w:rFonts w:ascii="Times New Roman" w:eastAsia="Times New Roman" w:hAnsi="Times New Roman" w:cs="Times New Roman"/>
                <w:color w:val="auto"/>
                <w:sz w:val="28"/>
                <w:szCs w:val="20"/>
                <w:lang w:bidi="ar-SA"/>
              </w:rPr>
              <w:t xml:space="preserve">                  № </w:t>
            </w:r>
            <w:r w:rsidR="00753513" w:rsidRPr="00753513">
              <w:rPr>
                <w:rFonts w:ascii="Times New Roman" w:eastAsia="Times New Roman" w:hAnsi="Times New Roman" w:cs="Times New Roman"/>
                <w:color w:val="auto"/>
                <w:sz w:val="28"/>
                <w:szCs w:val="20"/>
                <w:lang w:bidi="ar-SA"/>
              </w:rPr>
              <w:t>41</w:t>
            </w:r>
          </w:p>
        </w:tc>
        <w:tc>
          <w:tcPr>
            <w:tcW w:w="3378" w:type="dxa"/>
          </w:tcPr>
          <w:p w14:paraId="05610C91" w14:textId="77777777" w:rsidR="00802167" w:rsidRPr="00802167" w:rsidRDefault="00802167" w:rsidP="00802167">
            <w:pPr>
              <w:widowControl/>
              <w:jc w:val="center"/>
              <w:rPr>
                <w:rFonts w:ascii="Times New Roman" w:eastAsia="Times New Roman" w:hAnsi="Times New Roman" w:cs="Times New Roman"/>
                <w:color w:val="auto"/>
                <w:sz w:val="28"/>
                <w:szCs w:val="20"/>
                <w:lang w:bidi="ar-SA"/>
              </w:rPr>
            </w:pPr>
            <w:r w:rsidRPr="00802167">
              <w:rPr>
                <w:rFonts w:ascii="Times New Roman" w:eastAsia="Times New Roman" w:hAnsi="Times New Roman" w:cs="Times New Roman"/>
                <w:color w:val="auto"/>
                <w:sz w:val="28"/>
                <w:szCs w:val="20"/>
                <w:lang w:bidi="ar-SA"/>
              </w:rPr>
              <w:t xml:space="preserve">       п. Беринговский</w:t>
            </w:r>
          </w:p>
          <w:p w14:paraId="772BC92D" w14:textId="77777777" w:rsidR="00802167" w:rsidRPr="00802167" w:rsidRDefault="00802167" w:rsidP="00802167">
            <w:pPr>
              <w:widowControl/>
              <w:jc w:val="center"/>
              <w:rPr>
                <w:rFonts w:ascii="Times New Roman" w:eastAsia="Times New Roman" w:hAnsi="Times New Roman" w:cs="Times New Roman"/>
                <w:color w:val="auto"/>
                <w:sz w:val="28"/>
                <w:szCs w:val="20"/>
                <w:lang w:bidi="ar-SA"/>
              </w:rPr>
            </w:pPr>
          </w:p>
          <w:p w14:paraId="65D1AD85" w14:textId="77777777" w:rsidR="00802167" w:rsidRPr="00802167" w:rsidRDefault="00802167" w:rsidP="00802167">
            <w:pPr>
              <w:widowControl/>
              <w:jc w:val="center"/>
              <w:rPr>
                <w:rFonts w:ascii="Times New Roman" w:eastAsia="Times New Roman" w:hAnsi="Times New Roman" w:cs="Times New Roman"/>
                <w:color w:val="auto"/>
                <w:sz w:val="28"/>
                <w:szCs w:val="20"/>
                <w:lang w:bidi="ar-SA"/>
              </w:rPr>
            </w:pPr>
          </w:p>
        </w:tc>
      </w:tr>
    </w:tbl>
    <w:p w14:paraId="28F51433" w14:textId="64B25718" w:rsidR="0027043B" w:rsidRPr="0027043B" w:rsidRDefault="0027043B" w:rsidP="0048496E">
      <w:pPr>
        <w:widowControl/>
        <w:tabs>
          <w:tab w:val="left" w:pos="1620"/>
        </w:tabs>
        <w:rPr>
          <w:rFonts w:ascii="Arial Narrow" w:eastAsia="Times New Roman" w:hAnsi="Arial Narrow" w:cs="Times New Roman"/>
          <w:b/>
          <w:bCs/>
          <w:i/>
          <w:iCs/>
          <w:color w:val="800000"/>
          <w:sz w:val="28"/>
          <w:szCs w:val="28"/>
          <w:u w:val="single"/>
          <w:lang w:bidi="ar-SA"/>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27043B" w:rsidRPr="0027043B" w14:paraId="5F70BEBC" w14:textId="77777777" w:rsidTr="0048496E">
        <w:trPr>
          <w:trHeight w:val="457"/>
        </w:trPr>
        <w:tc>
          <w:tcPr>
            <w:tcW w:w="4962" w:type="dxa"/>
            <w:tcBorders>
              <w:top w:val="nil"/>
              <w:left w:val="nil"/>
              <w:bottom w:val="nil"/>
              <w:right w:val="nil"/>
            </w:tcBorders>
            <w:hideMark/>
          </w:tcPr>
          <w:p w14:paraId="7D4C8607" w14:textId="555E3E75" w:rsidR="003D4FA6" w:rsidRPr="002F106C" w:rsidRDefault="00B5548D" w:rsidP="00802167">
            <w:pPr>
              <w:widowControl/>
              <w:ind w:right="-1"/>
              <w:jc w:val="both"/>
              <w:rPr>
                <w:rFonts w:ascii="Times New Roman" w:eastAsia="Times New Roman" w:hAnsi="Times New Roman" w:cs="Times New Roman"/>
                <w:color w:val="auto"/>
                <w:sz w:val="28"/>
                <w:szCs w:val="28"/>
                <w:lang w:bidi="ar-SA"/>
              </w:rPr>
            </w:pPr>
            <w:r w:rsidRPr="00B5548D">
              <w:rPr>
                <w:rFonts w:ascii="Times New Roman" w:eastAsia="Times New Roman" w:hAnsi="Times New Roman" w:cs="Times New Roman"/>
                <w:color w:val="auto"/>
                <w:sz w:val="28"/>
                <w:szCs w:val="28"/>
                <w:lang w:bidi="ar-SA"/>
              </w:rPr>
              <w:t xml:space="preserve">Об утверждении административного регламента «Осуществление муниципального контроля за обеспечением сохранности автомобильных дорог местного значения в границах </w:t>
            </w:r>
            <w:r>
              <w:rPr>
                <w:rFonts w:ascii="Times New Roman" w:eastAsia="Times New Roman" w:hAnsi="Times New Roman" w:cs="Times New Roman"/>
                <w:color w:val="auto"/>
                <w:sz w:val="28"/>
                <w:szCs w:val="28"/>
                <w:lang w:bidi="ar-SA"/>
              </w:rPr>
              <w:t>городского поселения Беринговский</w:t>
            </w:r>
            <w:r w:rsidRPr="00B5548D">
              <w:rPr>
                <w:rFonts w:ascii="Times New Roman" w:eastAsia="Times New Roman" w:hAnsi="Times New Roman" w:cs="Times New Roman"/>
                <w:color w:val="auto"/>
                <w:sz w:val="28"/>
                <w:szCs w:val="28"/>
                <w:lang w:bidi="ar-SA"/>
              </w:rPr>
              <w:t>»</w:t>
            </w:r>
          </w:p>
        </w:tc>
        <w:tc>
          <w:tcPr>
            <w:tcW w:w="4536" w:type="dxa"/>
            <w:tcBorders>
              <w:top w:val="nil"/>
              <w:left w:val="nil"/>
              <w:bottom w:val="nil"/>
              <w:right w:val="nil"/>
            </w:tcBorders>
          </w:tcPr>
          <w:p w14:paraId="7BBEBD4A" w14:textId="77777777" w:rsidR="0027043B" w:rsidRPr="00BE08AC" w:rsidRDefault="0027043B" w:rsidP="0027043B">
            <w:pPr>
              <w:widowControl/>
              <w:spacing w:line="256" w:lineRule="auto"/>
              <w:rPr>
                <w:rFonts w:ascii="Arial Narrow" w:eastAsia="Times New Roman" w:hAnsi="Arial Narrow" w:cs="Times New Roman"/>
                <w:color w:val="auto"/>
                <w:sz w:val="28"/>
                <w:szCs w:val="28"/>
                <w:u w:val="single"/>
                <w:lang w:eastAsia="en-US" w:bidi="ar-SA"/>
              </w:rPr>
            </w:pPr>
          </w:p>
        </w:tc>
      </w:tr>
    </w:tbl>
    <w:p w14:paraId="03522012" w14:textId="77777777" w:rsidR="0027043B" w:rsidRDefault="0027043B" w:rsidP="0027043B">
      <w:pPr>
        <w:widowControl/>
        <w:ind w:right="-1"/>
        <w:rPr>
          <w:rFonts w:ascii="Times New Roman" w:eastAsia="Times New Roman" w:hAnsi="Times New Roman" w:cs="Times New Roman"/>
          <w:color w:val="auto"/>
          <w:sz w:val="28"/>
          <w:szCs w:val="28"/>
          <w:lang w:bidi="ar-SA"/>
        </w:rPr>
      </w:pPr>
    </w:p>
    <w:p w14:paraId="00A509FD" w14:textId="510D1BE1" w:rsidR="004D4C18" w:rsidRDefault="004B5EBD" w:rsidP="00200B1E">
      <w:pPr>
        <w:widowControl/>
        <w:ind w:right="-1" w:firstLine="708"/>
        <w:jc w:val="both"/>
        <w:rPr>
          <w:rFonts w:ascii="Times New Roman" w:eastAsia="Times New Roman" w:hAnsi="Times New Roman" w:cs="Times New Roman"/>
          <w:color w:val="auto"/>
          <w:sz w:val="28"/>
          <w:szCs w:val="28"/>
          <w:lang w:bidi="ar-SA"/>
        </w:rPr>
      </w:pPr>
      <w:r w:rsidRPr="004B5EBD">
        <w:rPr>
          <w:rFonts w:ascii="Times New Roman" w:eastAsia="Times New Roman" w:hAnsi="Times New Roman" w:cs="Times New Roman"/>
          <w:color w:val="auto"/>
          <w:sz w:val="28"/>
          <w:szCs w:val="28"/>
          <w:lang w:bidi="ar-SA"/>
        </w:rPr>
        <w:t xml:space="preserve">     В соответствии со статьей 16 Федерального закона от 06.10.2003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Чукотского автономного округа от 24.03.2016 № 134 «Об утверждении Порядка разработки и утверждения административных регламентов осуществления муниципального контроля органами местного самоуправления муниципальных образований Чукотского автономного округа» и</w:t>
      </w:r>
      <w:r w:rsidR="00071A6E">
        <w:rPr>
          <w:rFonts w:ascii="Times New Roman" w:eastAsia="Times New Roman" w:hAnsi="Times New Roman" w:cs="Times New Roman"/>
          <w:color w:val="auto"/>
          <w:sz w:val="28"/>
          <w:szCs w:val="28"/>
          <w:lang w:bidi="ar-SA"/>
        </w:rPr>
        <w:t xml:space="preserve"> </w:t>
      </w:r>
      <w:r w:rsidR="003B5BF5" w:rsidRPr="00024A2E">
        <w:rPr>
          <w:rFonts w:ascii="Times New Roman" w:eastAsia="Times New Roman" w:hAnsi="Times New Roman" w:cs="Times New Roman"/>
          <w:color w:val="auto"/>
          <w:sz w:val="28"/>
          <w:szCs w:val="28"/>
          <w:lang w:bidi="ar-SA"/>
        </w:rPr>
        <w:t>Устав</w:t>
      </w:r>
      <w:r w:rsidR="00024A2E">
        <w:rPr>
          <w:rFonts w:ascii="Times New Roman" w:eastAsia="Times New Roman" w:hAnsi="Times New Roman" w:cs="Times New Roman"/>
          <w:color w:val="auto"/>
          <w:sz w:val="28"/>
          <w:szCs w:val="28"/>
          <w:lang w:bidi="ar-SA"/>
        </w:rPr>
        <w:t>ом</w:t>
      </w:r>
      <w:r w:rsidR="003B5BF5" w:rsidRPr="00024A2E">
        <w:rPr>
          <w:rFonts w:ascii="Times New Roman" w:eastAsia="Times New Roman" w:hAnsi="Times New Roman" w:cs="Times New Roman"/>
          <w:color w:val="auto"/>
          <w:sz w:val="28"/>
          <w:szCs w:val="28"/>
          <w:lang w:bidi="ar-SA"/>
        </w:rPr>
        <w:t xml:space="preserve"> </w:t>
      </w:r>
      <w:r w:rsidR="00024A2E">
        <w:rPr>
          <w:rFonts w:ascii="Times New Roman" w:eastAsia="Times New Roman" w:hAnsi="Times New Roman" w:cs="Times New Roman"/>
          <w:color w:val="auto"/>
          <w:sz w:val="28"/>
          <w:szCs w:val="28"/>
          <w:lang w:bidi="ar-SA"/>
        </w:rPr>
        <w:t xml:space="preserve">городского </w:t>
      </w:r>
      <w:r w:rsidR="00802167">
        <w:rPr>
          <w:rFonts w:ascii="Times New Roman" w:eastAsia="Times New Roman" w:hAnsi="Times New Roman" w:cs="Times New Roman"/>
          <w:color w:val="auto"/>
          <w:sz w:val="28"/>
          <w:szCs w:val="28"/>
          <w:lang w:bidi="ar-SA"/>
        </w:rPr>
        <w:t>поселения Беринговский</w:t>
      </w:r>
      <w:r w:rsidR="00024A2E">
        <w:rPr>
          <w:rFonts w:ascii="Times New Roman" w:eastAsia="Times New Roman" w:hAnsi="Times New Roman" w:cs="Times New Roman"/>
          <w:color w:val="auto"/>
          <w:sz w:val="28"/>
          <w:szCs w:val="28"/>
          <w:lang w:bidi="ar-SA"/>
        </w:rPr>
        <w:t>,</w:t>
      </w:r>
      <w:r w:rsidR="004D4C18" w:rsidRPr="004D4C18">
        <w:rPr>
          <w:rFonts w:ascii="Times New Roman" w:eastAsia="Times New Roman" w:hAnsi="Times New Roman" w:cs="Times New Roman"/>
          <w:color w:val="auto"/>
          <w:sz w:val="28"/>
          <w:szCs w:val="28"/>
          <w:lang w:bidi="ar-SA"/>
        </w:rPr>
        <w:t xml:space="preserve"> </w:t>
      </w:r>
    </w:p>
    <w:p w14:paraId="567CF246" w14:textId="77777777" w:rsidR="004D4C18" w:rsidRDefault="004D4C18" w:rsidP="004D4C18">
      <w:pPr>
        <w:widowControl/>
        <w:ind w:right="-1" w:firstLine="708"/>
        <w:jc w:val="both"/>
        <w:rPr>
          <w:rFonts w:ascii="Times New Roman" w:eastAsia="Times New Roman" w:hAnsi="Times New Roman" w:cs="Times New Roman"/>
          <w:color w:val="auto"/>
          <w:sz w:val="28"/>
          <w:szCs w:val="28"/>
          <w:lang w:bidi="ar-SA"/>
        </w:rPr>
      </w:pPr>
    </w:p>
    <w:p w14:paraId="12673D38" w14:textId="77777777" w:rsidR="004D4C18" w:rsidRDefault="004D4C18" w:rsidP="004D4C18">
      <w:pPr>
        <w:widowControl/>
        <w:ind w:right="-1" w:firstLine="708"/>
        <w:jc w:val="both"/>
        <w:rPr>
          <w:rFonts w:ascii="Times New Roman" w:eastAsia="Times New Roman" w:hAnsi="Times New Roman" w:cs="Times New Roman"/>
          <w:b/>
          <w:color w:val="auto"/>
          <w:sz w:val="28"/>
          <w:szCs w:val="28"/>
          <w:lang w:bidi="ar-SA"/>
        </w:rPr>
      </w:pPr>
      <w:r w:rsidRPr="004D4C18">
        <w:rPr>
          <w:rFonts w:ascii="Times New Roman" w:eastAsia="Times New Roman" w:hAnsi="Times New Roman" w:cs="Times New Roman"/>
          <w:b/>
          <w:color w:val="auto"/>
          <w:sz w:val="28"/>
          <w:szCs w:val="28"/>
          <w:lang w:bidi="ar-SA"/>
        </w:rPr>
        <w:t>ПОСТАНОВЛЯЮ:</w:t>
      </w:r>
    </w:p>
    <w:p w14:paraId="1DA45341" w14:textId="77777777" w:rsidR="004D4C18" w:rsidRPr="004D4C18" w:rsidRDefault="004D4C18" w:rsidP="004D4C18">
      <w:pPr>
        <w:widowControl/>
        <w:ind w:right="-1" w:firstLine="708"/>
        <w:jc w:val="both"/>
        <w:rPr>
          <w:rFonts w:ascii="Times New Roman" w:eastAsia="Times New Roman" w:hAnsi="Times New Roman" w:cs="Times New Roman"/>
          <w:b/>
          <w:color w:val="auto"/>
          <w:sz w:val="28"/>
          <w:szCs w:val="28"/>
          <w:lang w:bidi="ar-SA"/>
        </w:rPr>
      </w:pPr>
    </w:p>
    <w:p w14:paraId="48804BDE" w14:textId="521276CC" w:rsidR="00D708FC" w:rsidRPr="00D708FC" w:rsidRDefault="00D708FC" w:rsidP="00753513">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1. Утвердить административный регламент по предоставлению муниципальной функции «Осуществление муниципального контроля за обеспечением сохранности автомобильных дорог местного значения в границах </w:t>
      </w:r>
      <w:r>
        <w:rPr>
          <w:rFonts w:ascii="Times New Roman" w:eastAsia="Times New Roman" w:hAnsi="Times New Roman" w:cs="Times New Roman"/>
          <w:color w:val="auto"/>
          <w:sz w:val="28"/>
          <w:szCs w:val="28"/>
          <w:lang w:bidi="ar-SA"/>
        </w:rPr>
        <w:t>городского поселения Беринговский</w:t>
      </w:r>
      <w:r w:rsidRPr="00D708FC">
        <w:rPr>
          <w:rFonts w:ascii="Times New Roman" w:eastAsia="Times New Roman" w:hAnsi="Times New Roman" w:cs="Times New Roman"/>
          <w:color w:val="auto"/>
          <w:sz w:val="28"/>
          <w:szCs w:val="28"/>
          <w:lang w:bidi="ar-SA"/>
        </w:rPr>
        <w:t>», согласно приложению.</w:t>
      </w:r>
    </w:p>
    <w:p w14:paraId="4B8B282A" w14:textId="37A7E8C2" w:rsidR="007743D1" w:rsidRPr="00383930" w:rsidRDefault="00E81002" w:rsidP="00753513">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7743D1" w:rsidRPr="004D4C18">
        <w:rPr>
          <w:rFonts w:ascii="Times New Roman" w:eastAsia="Times New Roman" w:hAnsi="Times New Roman" w:cs="Times New Roman"/>
          <w:color w:val="auto"/>
          <w:sz w:val="28"/>
          <w:szCs w:val="28"/>
          <w:lang w:bidi="ar-SA"/>
        </w:rPr>
        <w:t>.</w:t>
      </w:r>
      <w:r w:rsidR="007743D1">
        <w:rPr>
          <w:rFonts w:ascii="Times New Roman" w:eastAsia="Times New Roman" w:hAnsi="Times New Roman" w:cs="Times New Roman"/>
          <w:color w:val="auto"/>
          <w:sz w:val="28"/>
          <w:szCs w:val="28"/>
          <w:lang w:bidi="ar-SA"/>
        </w:rPr>
        <w:t xml:space="preserve"> </w:t>
      </w:r>
      <w:r w:rsidR="007743D1" w:rsidRPr="00383930">
        <w:rPr>
          <w:rFonts w:ascii="Times New Roman" w:eastAsia="Times New Roman" w:hAnsi="Times New Roman" w:cs="Times New Roman"/>
          <w:color w:val="auto"/>
          <w:sz w:val="28"/>
          <w:szCs w:val="28"/>
          <w:lang w:bidi="ar-SA"/>
        </w:rPr>
        <w:t xml:space="preserve">Опубликовать настоящее постановление </w:t>
      </w:r>
      <w:r w:rsidR="00DC4F52">
        <w:rPr>
          <w:rFonts w:ascii="Times New Roman" w:eastAsia="Times New Roman" w:hAnsi="Times New Roman" w:cs="Times New Roman"/>
          <w:color w:val="auto"/>
          <w:sz w:val="28"/>
          <w:szCs w:val="28"/>
          <w:lang w:bidi="ar-SA"/>
        </w:rPr>
        <w:t>на официальном сайте Администрации городского поселения Беринговский.</w:t>
      </w:r>
      <w:r w:rsidR="007743D1" w:rsidRPr="00383930">
        <w:rPr>
          <w:rFonts w:ascii="Times New Roman" w:eastAsia="Times New Roman" w:hAnsi="Times New Roman" w:cs="Times New Roman"/>
          <w:color w:val="auto"/>
          <w:sz w:val="28"/>
          <w:szCs w:val="28"/>
          <w:lang w:bidi="ar-SA"/>
        </w:rPr>
        <w:tab/>
      </w:r>
    </w:p>
    <w:p w14:paraId="758D5373" w14:textId="7A42E4E1" w:rsidR="00E81002" w:rsidRDefault="00E81002" w:rsidP="00753513">
      <w:pPr>
        <w:tabs>
          <w:tab w:val="left" w:pos="1276"/>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3</w:t>
      </w:r>
      <w:r w:rsidR="00DC4F52">
        <w:rPr>
          <w:rFonts w:ascii="Times New Roman" w:eastAsia="Times New Roman" w:hAnsi="Times New Roman" w:cs="Times New Roman"/>
          <w:color w:val="auto"/>
          <w:sz w:val="28"/>
          <w:szCs w:val="28"/>
          <w:lang w:bidi="ar-SA"/>
        </w:rPr>
        <w:t>.</w:t>
      </w:r>
      <w:r w:rsidR="00B262A8">
        <w:rPr>
          <w:rFonts w:ascii="Times New Roman" w:eastAsia="Times New Roman" w:hAnsi="Times New Roman" w:cs="Times New Roman"/>
          <w:color w:val="auto"/>
          <w:sz w:val="28"/>
          <w:szCs w:val="28"/>
          <w:lang w:bidi="ar-SA"/>
        </w:rPr>
        <w:t xml:space="preserve"> </w:t>
      </w:r>
      <w:r w:rsidR="00D708FC" w:rsidRPr="00D708FC">
        <w:rPr>
          <w:rFonts w:ascii="Times New Roman" w:eastAsia="Times New Roman" w:hAnsi="Times New Roman" w:cs="Times New Roman"/>
          <w:sz w:val="28"/>
          <w:szCs w:val="28"/>
        </w:rPr>
        <w:t>Настоящее постановление вступает в силу со дня его официального опубликования.</w:t>
      </w:r>
    </w:p>
    <w:p w14:paraId="73538126" w14:textId="658E80EB" w:rsidR="00753513" w:rsidRDefault="00753513" w:rsidP="00D708FC">
      <w:pPr>
        <w:tabs>
          <w:tab w:val="left" w:pos="1276"/>
        </w:tabs>
        <w:jc w:val="both"/>
        <w:rPr>
          <w:rFonts w:ascii="Times New Roman" w:eastAsia="Times New Roman" w:hAnsi="Times New Roman" w:cs="Times New Roman"/>
          <w:sz w:val="28"/>
          <w:szCs w:val="28"/>
        </w:rPr>
      </w:pPr>
    </w:p>
    <w:p w14:paraId="26F4A9CA" w14:textId="77777777" w:rsidR="00753513" w:rsidRDefault="00753513" w:rsidP="00D708FC">
      <w:pPr>
        <w:tabs>
          <w:tab w:val="left" w:pos="1276"/>
        </w:tabs>
        <w:jc w:val="both"/>
        <w:rPr>
          <w:rFonts w:ascii="Times New Roman" w:eastAsia="Times New Roman" w:hAnsi="Times New Roman" w:cs="Times New Roman"/>
          <w:color w:val="auto"/>
          <w:sz w:val="28"/>
          <w:szCs w:val="28"/>
          <w:lang w:bidi="ar-SA"/>
        </w:rPr>
      </w:pPr>
    </w:p>
    <w:p w14:paraId="3F636385" w14:textId="2F876988" w:rsidR="00F57820" w:rsidRDefault="00D708FC" w:rsidP="00753513">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4</w:t>
      </w:r>
      <w:r w:rsidR="007743D1">
        <w:rPr>
          <w:rFonts w:ascii="Times New Roman" w:eastAsia="Times New Roman" w:hAnsi="Times New Roman" w:cs="Times New Roman"/>
          <w:color w:val="auto"/>
          <w:sz w:val="28"/>
          <w:szCs w:val="28"/>
          <w:lang w:bidi="ar-SA"/>
        </w:rPr>
        <w:t xml:space="preserve">. </w:t>
      </w:r>
      <w:r w:rsidR="007743D1" w:rsidRPr="004D4C18">
        <w:rPr>
          <w:rFonts w:ascii="Times New Roman" w:eastAsia="Times New Roman" w:hAnsi="Times New Roman" w:cs="Times New Roman"/>
          <w:color w:val="auto"/>
          <w:sz w:val="28"/>
          <w:szCs w:val="28"/>
          <w:lang w:bidi="ar-SA"/>
        </w:rPr>
        <w:t xml:space="preserve">Контроль за исполнением настоящего постановления </w:t>
      </w:r>
      <w:r w:rsidR="00DC4F52">
        <w:rPr>
          <w:rFonts w:ascii="Times New Roman" w:eastAsia="Times New Roman" w:hAnsi="Times New Roman" w:cs="Times New Roman"/>
          <w:color w:val="auto"/>
          <w:sz w:val="28"/>
          <w:szCs w:val="28"/>
          <w:lang w:bidi="ar-SA"/>
        </w:rPr>
        <w:t>оставляю за собой</w:t>
      </w:r>
      <w:r w:rsidR="0064674F">
        <w:rPr>
          <w:rFonts w:ascii="Times New Roman" w:eastAsia="Times New Roman" w:hAnsi="Times New Roman" w:cs="Times New Roman"/>
          <w:color w:val="auto"/>
          <w:sz w:val="28"/>
          <w:szCs w:val="28"/>
          <w:lang w:bidi="ar-SA"/>
        </w:rPr>
        <w:t>.</w:t>
      </w:r>
    </w:p>
    <w:p w14:paraId="78E85155" w14:textId="03851C4C" w:rsidR="00753513" w:rsidRDefault="00753513" w:rsidP="00D708FC">
      <w:pPr>
        <w:widowControl/>
        <w:ind w:right="-1"/>
        <w:jc w:val="both"/>
        <w:rPr>
          <w:rFonts w:ascii="Times New Roman" w:eastAsia="Times New Roman" w:hAnsi="Times New Roman" w:cs="Times New Roman"/>
          <w:color w:val="auto"/>
          <w:sz w:val="28"/>
          <w:szCs w:val="28"/>
          <w:lang w:bidi="ar-SA"/>
        </w:rPr>
      </w:pPr>
    </w:p>
    <w:p w14:paraId="249B512C" w14:textId="7585DC59" w:rsidR="00753513" w:rsidRDefault="00753513" w:rsidP="00D708FC">
      <w:pPr>
        <w:widowControl/>
        <w:ind w:right="-1"/>
        <w:jc w:val="both"/>
        <w:rPr>
          <w:rFonts w:ascii="Times New Roman" w:eastAsia="Times New Roman" w:hAnsi="Times New Roman" w:cs="Times New Roman"/>
          <w:color w:val="auto"/>
          <w:sz w:val="28"/>
          <w:szCs w:val="28"/>
          <w:lang w:bidi="ar-SA"/>
        </w:rPr>
      </w:pPr>
    </w:p>
    <w:p w14:paraId="2B633A98" w14:textId="77777777" w:rsidR="00753513" w:rsidRDefault="00753513" w:rsidP="00D708FC">
      <w:pPr>
        <w:widowControl/>
        <w:ind w:right="-1"/>
        <w:jc w:val="both"/>
        <w:rPr>
          <w:rFonts w:ascii="Times New Roman" w:eastAsia="Times New Roman" w:hAnsi="Times New Roman" w:cs="Times New Roman"/>
          <w:color w:val="auto"/>
          <w:sz w:val="28"/>
          <w:szCs w:val="28"/>
          <w:lang w:bidi="ar-SA"/>
        </w:rPr>
      </w:pPr>
    </w:p>
    <w:p w14:paraId="27AAF246" w14:textId="77777777" w:rsidR="00DA6737" w:rsidRPr="00F57820" w:rsidRDefault="00DA6737" w:rsidP="00F57820">
      <w:pPr>
        <w:widowControl/>
        <w:jc w:val="both"/>
        <w:rPr>
          <w:rFonts w:ascii="Times New Roman" w:eastAsia="Times New Roman" w:hAnsi="Times New Roman" w:cs="Times New Roman"/>
          <w:color w:val="auto"/>
          <w:sz w:val="28"/>
          <w:szCs w:val="28"/>
          <w:lang w:bidi="ar-SA"/>
        </w:rPr>
      </w:pPr>
    </w:p>
    <w:p w14:paraId="57F5FA3E" w14:textId="739F25A6" w:rsidR="003D4FA6" w:rsidRDefault="00F57820" w:rsidP="0027043B">
      <w:pPr>
        <w:widowControl/>
        <w:jc w:val="both"/>
        <w:rPr>
          <w:rFonts w:ascii="Times New Roman" w:eastAsia="Times New Roman" w:hAnsi="Times New Roman" w:cs="Times New Roman"/>
          <w:color w:val="auto"/>
          <w:sz w:val="28"/>
          <w:szCs w:val="28"/>
          <w:lang w:bidi="ar-SA"/>
        </w:rPr>
      </w:pPr>
      <w:r w:rsidRPr="00F57820">
        <w:rPr>
          <w:rFonts w:ascii="Times New Roman" w:eastAsia="Times New Roman" w:hAnsi="Times New Roman" w:cs="Times New Roman"/>
          <w:color w:val="auto"/>
          <w:sz w:val="28"/>
          <w:szCs w:val="28"/>
          <w:lang w:bidi="ar-SA"/>
        </w:rPr>
        <w:t xml:space="preserve"> Глава Администрации                                                                     </w:t>
      </w:r>
      <w:r w:rsidR="004969E1">
        <w:rPr>
          <w:rFonts w:ascii="Times New Roman" w:eastAsia="Times New Roman" w:hAnsi="Times New Roman" w:cs="Times New Roman"/>
          <w:color w:val="auto"/>
          <w:sz w:val="28"/>
          <w:szCs w:val="28"/>
          <w:lang w:bidi="ar-SA"/>
        </w:rPr>
        <w:t xml:space="preserve">   </w:t>
      </w:r>
      <w:r w:rsidR="00DC4F52">
        <w:rPr>
          <w:rFonts w:ascii="Times New Roman" w:eastAsia="Times New Roman" w:hAnsi="Times New Roman" w:cs="Times New Roman"/>
          <w:color w:val="auto"/>
          <w:sz w:val="28"/>
          <w:szCs w:val="28"/>
          <w:lang w:bidi="ar-SA"/>
        </w:rPr>
        <w:t>С.А. Скрупски</w:t>
      </w:r>
      <w:r w:rsidR="00E81002">
        <w:rPr>
          <w:rFonts w:ascii="Times New Roman" w:eastAsia="Times New Roman" w:hAnsi="Times New Roman" w:cs="Times New Roman"/>
          <w:color w:val="auto"/>
          <w:sz w:val="28"/>
          <w:szCs w:val="28"/>
          <w:lang w:bidi="ar-SA"/>
        </w:rPr>
        <w:t>й</w:t>
      </w:r>
    </w:p>
    <w:p w14:paraId="128E002E"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6CA9AE83"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4498D492"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361FBDFB"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7AC810F5"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683F91D8"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69CAFBA2"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2B2472D5"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30562E52"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753BCA91"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11D70128"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00542557"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37292ADC"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415E12DD"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51068173"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01A0F877"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17689EFC"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23A7F467"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7D57E400"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2FD2CE9F" w14:textId="77777777" w:rsidR="003D4FA6" w:rsidRDefault="003D4FA6" w:rsidP="0027043B">
      <w:pPr>
        <w:widowControl/>
        <w:jc w:val="both"/>
        <w:rPr>
          <w:rFonts w:ascii="Times New Roman" w:eastAsia="Times New Roman" w:hAnsi="Times New Roman" w:cs="Times New Roman"/>
          <w:color w:val="auto"/>
          <w:sz w:val="28"/>
          <w:szCs w:val="28"/>
          <w:lang w:bidi="ar-SA"/>
        </w:rPr>
      </w:pPr>
    </w:p>
    <w:p w14:paraId="20CDB3EC" w14:textId="78A214A2" w:rsidR="003D4FA6" w:rsidRDefault="003D4FA6" w:rsidP="0027043B">
      <w:pPr>
        <w:widowControl/>
        <w:jc w:val="both"/>
        <w:rPr>
          <w:rFonts w:ascii="Times New Roman" w:eastAsia="Times New Roman" w:hAnsi="Times New Roman" w:cs="Times New Roman"/>
          <w:color w:val="auto"/>
          <w:sz w:val="28"/>
          <w:szCs w:val="28"/>
          <w:lang w:bidi="ar-SA"/>
        </w:rPr>
      </w:pPr>
    </w:p>
    <w:p w14:paraId="7CFE76E5" w14:textId="49242CB2" w:rsidR="00D708FC" w:rsidRDefault="00D708FC" w:rsidP="0027043B">
      <w:pPr>
        <w:widowControl/>
        <w:jc w:val="both"/>
        <w:rPr>
          <w:rFonts w:ascii="Times New Roman" w:eastAsia="Times New Roman" w:hAnsi="Times New Roman" w:cs="Times New Roman"/>
          <w:color w:val="auto"/>
          <w:sz w:val="28"/>
          <w:szCs w:val="28"/>
          <w:lang w:bidi="ar-SA"/>
        </w:rPr>
      </w:pPr>
    </w:p>
    <w:p w14:paraId="0BD38C19" w14:textId="4DB24FFB" w:rsidR="00D708FC" w:rsidRDefault="00D708FC" w:rsidP="0027043B">
      <w:pPr>
        <w:widowControl/>
        <w:jc w:val="both"/>
        <w:rPr>
          <w:rFonts w:ascii="Times New Roman" w:eastAsia="Times New Roman" w:hAnsi="Times New Roman" w:cs="Times New Roman"/>
          <w:color w:val="auto"/>
          <w:sz w:val="28"/>
          <w:szCs w:val="28"/>
          <w:lang w:bidi="ar-SA"/>
        </w:rPr>
      </w:pPr>
    </w:p>
    <w:p w14:paraId="4CB3332A" w14:textId="11BEAA14" w:rsidR="00D708FC" w:rsidRDefault="00D708FC" w:rsidP="0027043B">
      <w:pPr>
        <w:widowControl/>
        <w:jc w:val="both"/>
        <w:rPr>
          <w:rFonts w:ascii="Times New Roman" w:eastAsia="Times New Roman" w:hAnsi="Times New Roman" w:cs="Times New Roman"/>
          <w:color w:val="auto"/>
          <w:sz w:val="28"/>
          <w:szCs w:val="28"/>
          <w:lang w:bidi="ar-SA"/>
        </w:rPr>
      </w:pPr>
    </w:p>
    <w:p w14:paraId="5A8F703F" w14:textId="4BD1F674" w:rsidR="00D708FC" w:rsidRDefault="00D708FC" w:rsidP="0027043B">
      <w:pPr>
        <w:widowControl/>
        <w:jc w:val="both"/>
        <w:rPr>
          <w:rFonts w:ascii="Times New Roman" w:eastAsia="Times New Roman" w:hAnsi="Times New Roman" w:cs="Times New Roman"/>
          <w:color w:val="auto"/>
          <w:sz w:val="28"/>
          <w:szCs w:val="28"/>
          <w:lang w:bidi="ar-SA"/>
        </w:rPr>
      </w:pPr>
    </w:p>
    <w:p w14:paraId="50E8AA9D" w14:textId="08E62726" w:rsidR="00D708FC" w:rsidRDefault="00D708FC" w:rsidP="0027043B">
      <w:pPr>
        <w:widowControl/>
        <w:jc w:val="both"/>
        <w:rPr>
          <w:rFonts w:ascii="Times New Roman" w:eastAsia="Times New Roman" w:hAnsi="Times New Roman" w:cs="Times New Roman"/>
          <w:color w:val="auto"/>
          <w:sz w:val="28"/>
          <w:szCs w:val="28"/>
          <w:lang w:bidi="ar-SA"/>
        </w:rPr>
      </w:pPr>
    </w:p>
    <w:p w14:paraId="007895AE" w14:textId="2D12E285" w:rsidR="00D708FC" w:rsidRDefault="00D708FC" w:rsidP="0027043B">
      <w:pPr>
        <w:widowControl/>
        <w:jc w:val="both"/>
        <w:rPr>
          <w:rFonts w:ascii="Times New Roman" w:eastAsia="Times New Roman" w:hAnsi="Times New Roman" w:cs="Times New Roman"/>
          <w:color w:val="auto"/>
          <w:sz w:val="28"/>
          <w:szCs w:val="28"/>
          <w:lang w:bidi="ar-SA"/>
        </w:rPr>
      </w:pPr>
    </w:p>
    <w:p w14:paraId="4888C589" w14:textId="420EE71B" w:rsidR="00D708FC" w:rsidRDefault="00D708FC" w:rsidP="0027043B">
      <w:pPr>
        <w:widowControl/>
        <w:jc w:val="both"/>
        <w:rPr>
          <w:rFonts w:ascii="Times New Roman" w:eastAsia="Times New Roman" w:hAnsi="Times New Roman" w:cs="Times New Roman"/>
          <w:color w:val="auto"/>
          <w:sz w:val="28"/>
          <w:szCs w:val="28"/>
          <w:lang w:bidi="ar-SA"/>
        </w:rPr>
      </w:pPr>
    </w:p>
    <w:p w14:paraId="50C4E028" w14:textId="2BD84735" w:rsidR="00D708FC" w:rsidRDefault="00D708FC" w:rsidP="0027043B">
      <w:pPr>
        <w:widowControl/>
        <w:jc w:val="both"/>
        <w:rPr>
          <w:rFonts w:ascii="Times New Roman" w:eastAsia="Times New Roman" w:hAnsi="Times New Roman" w:cs="Times New Roman"/>
          <w:color w:val="auto"/>
          <w:sz w:val="28"/>
          <w:szCs w:val="28"/>
          <w:lang w:bidi="ar-SA"/>
        </w:rPr>
      </w:pPr>
    </w:p>
    <w:p w14:paraId="23308C94" w14:textId="188DD8D1" w:rsidR="00D708FC" w:rsidRDefault="00D708FC" w:rsidP="0027043B">
      <w:pPr>
        <w:widowControl/>
        <w:jc w:val="both"/>
        <w:rPr>
          <w:rFonts w:ascii="Times New Roman" w:eastAsia="Times New Roman" w:hAnsi="Times New Roman" w:cs="Times New Roman"/>
          <w:color w:val="auto"/>
          <w:sz w:val="28"/>
          <w:szCs w:val="28"/>
          <w:lang w:bidi="ar-SA"/>
        </w:rPr>
      </w:pPr>
    </w:p>
    <w:p w14:paraId="14C3959B" w14:textId="2E4F2052" w:rsidR="00D708FC" w:rsidRDefault="00D708FC" w:rsidP="0027043B">
      <w:pPr>
        <w:widowControl/>
        <w:jc w:val="both"/>
        <w:rPr>
          <w:rFonts w:ascii="Times New Roman" w:eastAsia="Times New Roman" w:hAnsi="Times New Roman" w:cs="Times New Roman"/>
          <w:color w:val="auto"/>
          <w:sz w:val="28"/>
          <w:szCs w:val="28"/>
          <w:lang w:bidi="ar-SA"/>
        </w:rPr>
      </w:pPr>
    </w:p>
    <w:p w14:paraId="2C97A86E" w14:textId="5125581B" w:rsidR="00D708FC" w:rsidRDefault="00D708FC" w:rsidP="0027043B">
      <w:pPr>
        <w:widowControl/>
        <w:jc w:val="both"/>
        <w:rPr>
          <w:rFonts w:ascii="Times New Roman" w:eastAsia="Times New Roman" w:hAnsi="Times New Roman" w:cs="Times New Roman"/>
          <w:color w:val="auto"/>
          <w:sz w:val="28"/>
          <w:szCs w:val="28"/>
          <w:lang w:bidi="ar-SA"/>
        </w:rPr>
      </w:pPr>
    </w:p>
    <w:p w14:paraId="20B1DCFA" w14:textId="62771C24" w:rsidR="00D708FC" w:rsidRDefault="00D708FC" w:rsidP="0027043B">
      <w:pPr>
        <w:widowControl/>
        <w:jc w:val="both"/>
        <w:rPr>
          <w:rFonts w:ascii="Times New Roman" w:eastAsia="Times New Roman" w:hAnsi="Times New Roman" w:cs="Times New Roman"/>
          <w:color w:val="auto"/>
          <w:sz w:val="28"/>
          <w:szCs w:val="28"/>
          <w:lang w:bidi="ar-SA"/>
        </w:rPr>
      </w:pPr>
    </w:p>
    <w:p w14:paraId="0E7F6932" w14:textId="48F36E04" w:rsidR="00D708FC" w:rsidRDefault="00D708FC" w:rsidP="0027043B">
      <w:pPr>
        <w:widowControl/>
        <w:jc w:val="both"/>
        <w:rPr>
          <w:rFonts w:ascii="Times New Roman" w:eastAsia="Times New Roman" w:hAnsi="Times New Roman" w:cs="Times New Roman"/>
          <w:color w:val="auto"/>
          <w:sz w:val="28"/>
          <w:szCs w:val="28"/>
          <w:lang w:bidi="ar-SA"/>
        </w:rPr>
      </w:pPr>
    </w:p>
    <w:p w14:paraId="3DD07AE7" w14:textId="0207B588" w:rsidR="00D708FC" w:rsidRDefault="00D708FC" w:rsidP="0027043B">
      <w:pPr>
        <w:widowControl/>
        <w:jc w:val="both"/>
        <w:rPr>
          <w:rFonts w:ascii="Times New Roman" w:eastAsia="Times New Roman" w:hAnsi="Times New Roman" w:cs="Times New Roman"/>
          <w:color w:val="auto"/>
          <w:sz w:val="28"/>
          <w:szCs w:val="28"/>
          <w:lang w:bidi="ar-SA"/>
        </w:rPr>
      </w:pPr>
    </w:p>
    <w:p w14:paraId="7CCBCC10" w14:textId="316081B8" w:rsidR="00D708FC" w:rsidRDefault="00D708FC" w:rsidP="0027043B">
      <w:pPr>
        <w:widowControl/>
        <w:jc w:val="both"/>
        <w:rPr>
          <w:rFonts w:ascii="Times New Roman" w:eastAsia="Times New Roman" w:hAnsi="Times New Roman" w:cs="Times New Roman"/>
          <w:color w:val="auto"/>
          <w:sz w:val="28"/>
          <w:szCs w:val="28"/>
          <w:lang w:bidi="ar-SA"/>
        </w:rPr>
      </w:pPr>
    </w:p>
    <w:p w14:paraId="5E5D3CA5" w14:textId="39EC66C0" w:rsidR="00D708FC" w:rsidRDefault="00D708FC" w:rsidP="0027043B">
      <w:pPr>
        <w:widowControl/>
        <w:jc w:val="both"/>
        <w:rPr>
          <w:rFonts w:ascii="Times New Roman" w:eastAsia="Times New Roman" w:hAnsi="Times New Roman" w:cs="Times New Roman"/>
          <w:color w:val="auto"/>
          <w:sz w:val="28"/>
          <w:szCs w:val="28"/>
          <w:lang w:bidi="ar-SA"/>
        </w:rPr>
      </w:pPr>
    </w:p>
    <w:p w14:paraId="2BC5D559" w14:textId="45DAB54C" w:rsidR="00D708FC" w:rsidRDefault="00D708FC" w:rsidP="0027043B">
      <w:pPr>
        <w:widowControl/>
        <w:jc w:val="both"/>
        <w:rPr>
          <w:rFonts w:ascii="Times New Roman" w:eastAsia="Times New Roman" w:hAnsi="Times New Roman" w:cs="Times New Roman"/>
          <w:color w:val="auto"/>
          <w:sz w:val="28"/>
          <w:szCs w:val="28"/>
          <w:lang w:bidi="ar-SA"/>
        </w:rPr>
      </w:pPr>
    </w:p>
    <w:p w14:paraId="78738627" w14:textId="77777777" w:rsidR="00D708FC" w:rsidRPr="00D708FC" w:rsidRDefault="00D708FC" w:rsidP="00753513">
      <w:pPr>
        <w:widowControl/>
        <w:ind w:left="4956" w:firstLine="708"/>
        <w:jc w:val="right"/>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lastRenderedPageBreak/>
        <w:t>УТВЕРЖДЕН</w:t>
      </w:r>
    </w:p>
    <w:p w14:paraId="02EE79A3" w14:textId="77777777" w:rsidR="00D708FC" w:rsidRPr="00D708FC" w:rsidRDefault="00D708FC" w:rsidP="00753513">
      <w:pPr>
        <w:widowControl/>
        <w:ind w:left="4956"/>
        <w:jc w:val="right"/>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постановлением Администрации</w:t>
      </w:r>
    </w:p>
    <w:p w14:paraId="11BD123F" w14:textId="5A631564" w:rsidR="00D708FC" w:rsidRPr="00D708FC" w:rsidRDefault="00D708FC" w:rsidP="00753513">
      <w:pPr>
        <w:widowControl/>
        <w:ind w:left="4956"/>
        <w:jc w:val="right"/>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городского </w:t>
      </w:r>
      <w:r w:rsidR="00642D37">
        <w:rPr>
          <w:rFonts w:ascii="Times New Roman" w:eastAsia="Times New Roman" w:hAnsi="Times New Roman" w:cs="Times New Roman"/>
          <w:color w:val="auto"/>
          <w:sz w:val="28"/>
          <w:szCs w:val="28"/>
          <w:lang w:bidi="ar-SA"/>
        </w:rPr>
        <w:t>поселения Беринговский</w:t>
      </w:r>
    </w:p>
    <w:p w14:paraId="1D71BEED" w14:textId="1F80C89A" w:rsidR="00D708FC" w:rsidRPr="00753513" w:rsidRDefault="00753513" w:rsidP="00753513">
      <w:pPr>
        <w:widowControl/>
        <w:ind w:left="5664"/>
        <w:jc w:val="right"/>
        <w:rPr>
          <w:rFonts w:ascii="Times New Roman" w:eastAsia="Times New Roman" w:hAnsi="Times New Roman" w:cs="Times New Roman"/>
          <w:color w:val="auto"/>
          <w:sz w:val="28"/>
          <w:szCs w:val="28"/>
          <w:lang w:bidi="ar-SA"/>
        </w:rPr>
      </w:pPr>
      <w:r w:rsidRPr="00753513">
        <w:rPr>
          <w:rFonts w:ascii="Times New Roman" w:eastAsia="Times New Roman" w:hAnsi="Times New Roman" w:cs="Times New Roman"/>
          <w:color w:val="auto"/>
          <w:sz w:val="28"/>
          <w:szCs w:val="28"/>
          <w:lang w:bidi="ar-SA"/>
        </w:rPr>
        <w:t>от</w:t>
      </w:r>
      <w:r>
        <w:rPr>
          <w:rFonts w:ascii="Times New Roman" w:eastAsia="Times New Roman" w:hAnsi="Times New Roman" w:cs="Times New Roman"/>
          <w:color w:val="auto"/>
          <w:sz w:val="28"/>
          <w:szCs w:val="28"/>
          <w:lang w:bidi="ar-SA"/>
        </w:rPr>
        <w:t xml:space="preserve"> 21.06.2022 № 41</w:t>
      </w:r>
    </w:p>
    <w:p w14:paraId="2FB651E1" w14:textId="77777777" w:rsidR="00D708FC" w:rsidRPr="00D708FC" w:rsidRDefault="00D708FC" w:rsidP="00D708FC">
      <w:pPr>
        <w:widowControl/>
        <w:jc w:val="both"/>
        <w:rPr>
          <w:rFonts w:ascii="Times New Roman" w:eastAsia="Times New Roman" w:hAnsi="Times New Roman" w:cs="Times New Roman"/>
          <w:color w:val="auto"/>
          <w:sz w:val="28"/>
          <w:szCs w:val="28"/>
          <w:lang w:bidi="ar-SA"/>
        </w:rPr>
      </w:pPr>
    </w:p>
    <w:p w14:paraId="006FFF08" w14:textId="77777777" w:rsidR="00D708FC" w:rsidRPr="00D708FC" w:rsidRDefault="00D708FC" w:rsidP="00D708FC">
      <w:pPr>
        <w:widowControl/>
        <w:jc w:val="both"/>
        <w:rPr>
          <w:rFonts w:ascii="Times New Roman" w:eastAsia="Times New Roman" w:hAnsi="Times New Roman" w:cs="Times New Roman"/>
          <w:color w:val="auto"/>
          <w:sz w:val="28"/>
          <w:szCs w:val="28"/>
          <w:lang w:bidi="ar-SA"/>
        </w:rPr>
      </w:pPr>
    </w:p>
    <w:p w14:paraId="639784A9" w14:textId="77777777" w:rsidR="00D708FC" w:rsidRPr="00D708FC" w:rsidRDefault="00D708FC" w:rsidP="00D708FC">
      <w:pPr>
        <w:widowControl/>
        <w:jc w:val="both"/>
        <w:rPr>
          <w:rFonts w:ascii="Times New Roman" w:eastAsia="Times New Roman" w:hAnsi="Times New Roman" w:cs="Times New Roman"/>
          <w:color w:val="auto"/>
          <w:sz w:val="28"/>
          <w:szCs w:val="28"/>
          <w:lang w:bidi="ar-SA"/>
        </w:rPr>
      </w:pPr>
    </w:p>
    <w:p w14:paraId="46C92E6C" w14:textId="77777777" w:rsidR="00D708FC" w:rsidRPr="00D708FC" w:rsidRDefault="00D708FC" w:rsidP="00D708FC">
      <w:pPr>
        <w:widowControl/>
        <w:jc w:val="both"/>
        <w:rPr>
          <w:rFonts w:ascii="Times New Roman" w:eastAsia="Times New Roman" w:hAnsi="Times New Roman" w:cs="Times New Roman"/>
          <w:color w:val="auto"/>
          <w:sz w:val="28"/>
          <w:szCs w:val="28"/>
          <w:lang w:bidi="ar-SA"/>
        </w:rPr>
      </w:pPr>
    </w:p>
    <w:p w14:paraId="2F06C12C" w14:textId="77777777" w:rsidR="00D708FC" w:rsidRPr="00796B43" w:rsidRDefault="00D708FC" w:rsidP="00753513">
      <w:pPr>
        <w:widowControl/>
        <w:ind w:left="2124" w:firstLine="708"/>
        <w:rPr>
          <w:rFonts w:ascii="Times New Roman" w:eastAsia="Times New Roman" w:hAnsi="Times New Roman" w:cs="Times New Roman"/>
          <w:b/>
          <w:bCs/>
          <w:color w:val="auto"/>
          <w:sz w:val="28"/>
          <w:szCs w:val="28"/>
          <w:lang w:bidi="ar-SA"/>
        </w:rPr>
      </w:pPr>
      <w:r w:rsidRPr="00796B43">
        <w:rPr>
          <w:rFonts w:ascii="Times New Roman" w:eastAsia="Times New Roman" w:hAnsi="Times New Roman" w:cs="Times New Roman"/>
          <w:b/>
          <w:bCs/>
          <w:color w:val="auto"/>
          <w:sz w:val="28"/>
          <w:szCs w:val="28"/>
          <w:lang w:bidi="ar-SA"/>
        </w:rPr>
        <w:t>Административный регламент</w:t>
      </w:r>
    </w:p>
    <w:p w14:paraId="312D89F4" w14:textId="254A5D04" w:rsidR="00D708FC" w:rsidRPr="00796B43" w:rsidRDefault="00D708FC" w:rsidP="00753513">
      <w:pPr>
        <w:widowControl/>
        <w:jc w:val="center"/>
        <w:rPr>
          <w:rFonts w:ascii="Times New Roman" w:eastAsia="Times New Roman" w:hAnsi="Times New Roman" w:cs="Times New Roman"/>
          <w:b/>
          <w:bCs/>
          <w:color w:val="auto"/>
          <w:sz w:val="28"/>
          <w:szCs w:val="28"/>
          <w:lang w:bidi="ar-SA"/>
        </w:rPr>
      </w:pPr>
      <w:r w:rsidRPr="00796B43">
        <w:rPr>
          <w:rFonts w:ascii="Times New Roman" w:eastAsia="Times New Roman" w:hAnsi="Times New Roman" w:cs="Times New Roman"/>
          <w:b/>
          <w:bCs/>
          <w:color w:val="auto"/>
          <w:sz w:val="28"/>
          <w:szCs w:val="28"/>
          <w:lang w:bidi="ar-SA"/>
        </w:rPr>
        <w:t xml:space="preserve">по осуществлению муниципального контроля за обеспечением сохранности автомобильных дорог местного значения в границах </w:t>
      </w:r>
      <w:r w:rsidR="00642D37" w:rsidRPr="00796B43">
        <w:rPr>
          <w:rFonts w:ascii="Times New Roman" w:eastAsia="Times New Roman" w:hAnsi="Times New Roman" w:cs="Times New Roman"/>
          <w:b/>
          <w:bCs/>
          <w:color w:val="auto"/>
          <w:sz w:val="28"/>
          <w:szCs w:val="28"/>
          <w:lang w:bidi="ar-SA"/>
        </w:rPr>
        <w:t>городского поселения Беринговский</w:t>
      </w:r>
    </w:p>
    <w:p w14:paraId="3B122EBB" w14:textId="77777777" w:rsidR="00D708FC" w:rsidRPr="00796B43" w:rsidRDefault="00D708FC" w:rsidP="00D708FC">
      <w:pPr>
        <w:widowControl/>
        <w:jc w:val="both"/>
        <w:rPr>
          <w:rFonts w:ascii="Times New Roman" w:eastAsia="Times New Roman" w:hAnsi="Times New Roman" w:cs="Times New Roman"/>
          <w:b/>
          <w:bCs/>
          <w:color w:val="auto"/>
          <w:sz w:val="28"/>
          <w:szCs w:val="28"/>
          <w:lang w:bidi="ar-SA"/>
        </w:rPr>
      </w:pPr>
    </w:p>
    <w:p w14:paraId="439794A6" w14:textId="77777777" w:rsidR="00D708FC" w:rsidRPr="00796B43" w:rsidRDefault="00D708FC" w:rsidP="00753513">
      <w:pPr>
        <w:widowControl/>
        <w:jc w:val="center"/>
        <w:rPr>
          <w:rFonts w:ascii="Times New Roman" w:eastAsia="Times New Roman" w:hAnsi="Times New Roman" w:cs="Times New Roman"/>
          <w:b/>
          <w:bCs/>
          <w:color w:val="auto"/>
          <w:sz w:val="28"/>
          <w:szCs w:val="28"/>
          <w:lang w:bidi="ar-SA"/>
        </w:rPr>
      </w:pPr>
      <w:r w:rsidRPr="00796B43">
        <w:rPr>
          <w:rFonts w:ascii="Times New Roman" w:eastAsia="Times New Roman" w:hAnsi="Times New Roman" w:cs="Times New Roman"/>
          <w:b/>
          <w:bCs/>
          <w:color w:val="auto"/>
          <w:sz w:val="28"/>
          <w:szCs w:val="28"/>
          <w:lang w:bidi="ar-SA"/>
        </w:rPr>
        <w:t>I. Общие положения</w:t>
      </w:r>
    </w:p>
    <w:p w14:paraId="292E808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p>
    <w:p w14:paraId="78061EF9" w14:textId="3AF730CD"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Настоящий административный регламент разработан в целях организации муниципального контроля за обеспечением сохранности автомобильных дорог местного значения в границах </w:t>
      </w:r>
      <w:r w:rsidR="00642D37">
        <w:rPr>
          <w:rFonts w:ascii="Times New Roman" w:eastAsia="Times New Roman" w:hAnsi="Times New Roman" w:cs="Times New Roman"/>
          <w:color w:val="auto"/>
          <w:sz w:val="28"/>
          <w:szCs w:val="28"/>
          <w:lang w:bidi="ar-SA"/>
        </w:rPr>
        <w:t>городского поселения Беринговский</w:t>
      </w:r>
      <w:r w:rsidRPr="00D708FC">
        <w:rPr>
          <w:rFonts w:ascii="Times New Roman" w:eastAsia="Times New Roman" w:hAnsi="Times New Roman" w:cs="Times New Roman"/>
          <w:color w:val="auto"/>
          <w:sz w:val="28"/>
          <w:szCs w:val="28"/>
          <w:lang w:bidi="ar-SA"/>
        </w:rPr>
        <w:t xml:space="preserve"> и определяет сроки и последовательность действия (административных процедур) администрации городского </w:t>
      </w:r>
      <w:r w:rsidR="00642D37">
        <w:rPr>
          <w:rFonts w:ascii="Times New Roman" w:eastAsia="Times New Roman" w:hAnsi="Times New Roman" w:cs="Times New Roman"/>
          <w:color w:val="auto"/>
          <w:sz w:val="28"/>
          <w:szCs w:val="28"/>
          <w:lang w:bidi="ar-SA"/>
        </w:rPr>
        <w:t xml:space="preserve">поселения Беринговский </w:t>
      </w:r>
      <w:r w:rsidRPr="00D708FC">
        <w:rPr>
          <w:rFonts w:ascii="Times New Roman" w:eastAsia="Times New Roman" w:hAnsi="Times New Roman" w:cs="Times New Roman"/>
          <w:color w:val="auto"/>
          <w:sz w:val="28"/>
          <w:szCs w:val="28"/>
          <w:lang w:bidi="ar-SA"/>
        </w:rPr>
        <w:t xml:space="preserve"> при проведении проверок соблюдения юридическими лицами, индивидуальными предпринимателями требований по обеспечению сохранности автомобильных дорог местного значения в границах </w:t>
      </w:r>
      <w:r w:rsidR="00642D37">
        <w:rPr>
          <w:rFonts w:ascii="Times New Roman" w:eastAsia="Times New Roman" w:hAnsi="Times New Roman" w:cs="Times New Roman"/>
          <w:color w:val="auto"/>
          <w:sz w:val="28"/>
          <w:szCs w:val="28"/>
          <w:lang w:bidi="ar-SA"/>
        </w:rPr>
        <w:t>городского поселения Беринговский</w:t>
      </w:r>
      <w:r w:rsidRPr="00D708FC">
        <w:rPr>
          <w:rFonts w:ascii="Times New Roman" w:eastAsia="Times New Roman" w:hAnsi="Times New Roman" w:cs="Times New Roman"/>
          <w:color w:val="auto"/>
          <w:sz w:val="28"/>
          <w:szCs w:val="28"/>
          <w:lang w:bidi="ar-SA"/>
        </w:rPr>
        <w:t xml:space="preserve"> (далее – требований по сохранности автомобильных дорог).</w:t>
      </w:r>
    </w:p>
    <w:p w14:paraId="1DDF256E" w14:textId="42B7E5E3"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Органом местного самоуправления, уполномоченным на осуществление муниципального контроля за обеспечением сохранности автомобильных дорог местного значения в границах городского </w:t>
      </w:r>
      <w:r w:rsidR="007C7D22">
        <w:rPr>
          <w:rFonts w:ascii="Times New Roman" w:eastAsia="Times New Roman" w:hAnsi="Times New Roman" w:cs="Times New Roman"/>
          <w:color w:val="auto"/>
          <w:sz w:val="28"/>
          <w:szCs w:val="28"/>
          <w:lang w:bidi="ar-SA"/>
        </w:rPr>
        <w:t>поселения Беринговский</w:t>
      </w:r>
      <w:r w:rsidRPr="00D708FC">
        <w:rPr>
          <w:rFonts w:ascii="Times New Roman" w:eastAsia="Times New Roman" w:hAnsi="Times New Roman" w:cs="Times New Roman"/>
          <w:color w:val="auto"/>
          <w:sz w:val="28"/>
          <w:szCs w:val="28"/>
          <w:lang w:bidi="ar-SA"/>
        </w:rPr>
        <w:t xml:space="preserve"> (далее – муниципальный контроль) является Администрация городского </w:t>
      </w:r>
      <w:r w:rsidR="007C7D22">
        <w:rPr>
          <w:rFonts w:ascii="Times New Roman" w:eastAsia="Times New Roman" w:hAnsi="Times New Roman" w:cs="Times New Roman"/>
          <w:color w:val="auto"/>
          <w:sz w:val="28"/>
          <w:szCs w:val="28"/>
          <w:lang w:bidi="ar-SA"/>
        </w:rPr>
        <w:t>поселения Беринговский</w:t>
      </w:r>
      <w:r w:rsidRPr="00D708FC">
        <w:rPr>
          <w:rFonts w:ascii="Times New Roman" w:eastAsia="Times New Roman" w:hAnsi="Times New Roman" w:cs="Times New Roman"/>
          <w:color w:val="auto"/>
          <w:sz w:val="28"/>
          <w:szCs w:val="28"/>
          <w:lang w:bidi="ar-SA"/>
        </w:rPr>
        <w:t xml:space="preserve"> (далее - администрация) и ответственные лица на основании распоряжения администрации города </w:t>
      </w:r>
      <w:r w:rsidRPr="003C3B99">
        <w:rPr>
          <w:rFonts w:ascii="Times New Roman" w:eastAsia="Times New Roman" w:hAnsi="Times New Roman" w:cs="Times New Roman"/>
          <w:color w:val="auto"/>
          <w:sz w:val="28"/>
          <w:szCs w:val="28"/>
          <w:lang w:bidi="ar-SA"/>
        </w:rPr>
        <w:t>от 2</w:t>
      </w:r>
      <w:r w:rsidR="003C3B99" w:rsidRPr="003C3B99">
        <w:rPr>
          <w:rFonts w:ascii="Times New Roman" w:eastAsia="Times New Roman" w:hAnsi="Times New Roman" w:cs="Times New Roman"/>
          <w:color w:val="auto"/>
          <w:sz w:val="28"/>
          <w:szCs w:val="28"/>
          <w:lang w:bidi="ar-SA"/>
        </w:rPr>
        <w:t>1</w:t>
      </w:r>
      <w:r w:rsidRPr="003C3B99">
        <w:rPr>
          <w:rFonts w:ascii="Times New Roman" w:eastAsia="Times New Roman" w:hAnsi="Times New Roman" w:cs="Times New Roman"/>
          <w:color w:val="auto"/>
          <w:sz w:val="28"/>
          <w:szCs w:val="28"/>
          <w:lang w:bidi="ar-SA"/>
        </w:rPr>
        <w:t>.0</w:t>
      </w:r>
      <w:r w:rsidR="003C3B99" w:rsidRPr="003C3B99">
        <w:rPr>
          <w:rFonts w:ascii="Times New Roman" w:eastAsia="Times New Roman" w:hAnsi="Times New Roman" w:cs="Times New Roman"/>
          <w:color w:val="auto"/>
          <w:sz w:val="28"/>
          <w:szCs w:val="28"/>
          <w:lang w:bidi="ar-SA"/>
        </w:rPr>
        <w:t>6</w:t>
      </w:r>
      <w:r w:rsidRPr="003C3B99">
        <w:rPr>
          <w:rFonts w:ascii="Times New Roman" w:eastAsia="Times New Roman" w:hAnsi="Times New Roman" w:cs="Times New Roman"/>
          <w:color w:val="auto"/>
          <w:sz w:val="28"/>
          <w:szCs w:val="28"/>
          <w:lang w:bidi="ar-SA"/>
        </w:rPr>
        <w:t>.20</w:t>
      </w:r>
      <w:r w:rsidR="003C3B99" w:rsidRPr="003C3B99">
        <w:rPr>
          <w:rFonts w:ascii="Times New Roman" w:eastAsia="Times New Roman" w:hAnsi="Times New Roman" w:cs="Times New Roman"/>
          <w:color w:val="auto"/>
          <w:sz w:val="28"/>
          <w:szCs w:val="28"/>
          <w:lang w:bidi="ar-SA"/>
        </w:rPr>
        <w:t>22</w:t>
      </w:r>
      <w:r w:rsidRPr="003C3B99">
        <w:rPr>
          <w:rFonts w:ascii="Times New Roman" w:eastAsia="Times New Roman" w:hAnsi="Times New Roman" w:cs="Times New Roman"/>
          <w:color w:val="auto"/>
          <w:sz w:val="28"/>
          <w:szCs w:val="28"/>
          <w:lang w:bidi="ar-SA"/>
        </w:rPr>
        <w:t xml:space="preserve"> № </w:t>
      </w:r>
      <w:r w:rsidR="003C3B99" w:rsidRPr="003C3B99">
        <w:rPr>
          <w:rFonts w:ascii="Times New Roman" w:eastAsia="Times New Roman" w:hAnsi="Times New Roman" w:cs="Times New Roman"/>
          <w:color w:val="auto"/>
          <w:sz w:val="28"/>
          <w:szCs w:val="28"/>
          <w:lang w:bidi="ar-SA"/>
        </w:rPr>
        <w:t>27</w:t>
      </w:r>
      <w:r w:rsidRPr="003C3B99">
        <w:rPr>
          <w:rFonts w:ascii="Times New Roman" w:eastAsia="Times New Roman" w:hAnsi="Times New Roman" w:cs="Times New Roman"/>
          <w:color w:val="auto"/>
          <w:sz w:val="28"/>
          <w:szCs w:val="28"/>
          <w:lang w:bidi="ar-SA"/>
        </w:rPr>
        <w:t>-р</w:t>
      </w:r>
      <w:r w:rsidR="003C3B99" w:rsidRPr="003C3B99">
        <w:rPr>
          <w:rFonts w:ascii="Times New Roman" w:eastAsia="Times New Roman" w:hAnsi="Times New Roman" w:cs="Times New Roman"/>
          <w:color w:val="auto"/>
          <w:sz w:val="28"/>
          <w:szCs w:val="28"/>
          <w:lang w:bidi="ar-SA"/>
        </w:rPr>
        <w:t>а</w:t>
      </w:r>
      <w:r w:rsidRPr="003C3B99">
        <w:rPr>
          <w:rFonts w:ascii="Times New Roman" w:eastAsia="Times New Roman" w:hAnsi="Times New Roman" w:cs="Times New Roman"/>
          <w:color w:val="auto"/>
          <w:sz w:val="28"/>
          <w:szCs w:val="28"/>
          <w:lang w:bidi="ar-SA"/>
        </w:rPr>
        <w:t>.</w:t>
      </w:r>
    </w:p>
    <w:p w14:paraId="14ABA0E4" w14:textId="0DDD109F" w:rsidR="00D708FC" w:rsidRPr="00417D68"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Организация муниципального контроля осуществляется в соответствии с Конституцией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F3B2B" w:rsidRPr="00417D68">
        <w:rPr>
          <w:rFonts w:ascii="Times New Roman" w:eastAsia="Times New Roman" w:hAnsi="Times New Roman" w:cs="Times New Roman"/>
          <w:color w:val="auto"/>
          <w:sz w:val="28"/>
          <w:szCs w:val="28"/>
          <w:lang w:bidi="ar-SA"/>
        </w:rPr>
        <w:t>Решение совета от 20.06.2022 г</w:t>
      </w:r>
      <w:r w:rsidR="00417D68" w:rsidRPr="00417D68">
        <w:rPr>
          <w:rFonts w:ascii="Times New Roman" w:eastAsia="Times New Roman" w:hAnsi="Times New Roman" w:cs="Times New Roman"/>
          <w:color w:val="auto"/>
          <w:sz w:val="28"/>
          <w:szCs w:val="28"/>
          <w:lang w:bidi="ar-SA"/>
        </w:rPr>
        <w:t>. № 199.</w:t>
      </w:r>
    </w:p>
    <w:p w14:paraId="1747F99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417D68">
        <w:rPr>
          <w:rFonts w:ascii="Times New Roman" w:eastAsia="Times New Roman" w:hAnsi="Times New Roman" w:cs="Times New Roman"/>
          <w:color w:val="auto"/>
          <w:sz w:val="28"/>
          <w:szCs w:val="28"/>
          <w:lang w:bidi="ar-SA"/>
        </w:rPr>
        <w:t xml:space="preserve">Плата с юридических лиц, индивидуальных </w:t>
      </w:r>
      <w:r w:rsidRPr="00D708FC">
        <w:rPr>
          <w:rFonts w:ascii="Times New Roman" w:eastAsia="Times New Roman" w:hAnsi="Times New Roman" w:cs="Times New Roman"/>
          <w:color w:val="auto"/>
          <w:sz w:val="28"/>
          <w:szCs w:val="28"/>
          <w:lang w:bidi="ar-SA"/>
        </w:rPr>
        <w:t>предпринимателей за проведение мероприятий по контролю не взимается.</w:t>
      </w:r>
    </w:p>
    <w:p w14:paraId="3F3EB028"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По вопросам осуществления муниципального контроля в орган муниципального контроля могут обращаться граждане Российской </w:t>
      </w:r>
      <w:r w:rsidRPr="00D708FC">
        <w:rPr>
          <w:rFonts w:ascii="Times New Roman" w:eastAsia="Times New Roman" w:hAnsi="Times New Roman" w:cs="Times New Roman"/>
          <w:color w:val="auto"/>
          <w:sz w:val="28"/>
          <w:szCs w:val="28"/>
          <w:lang w:bidi="ar-SA"/>
        </w:rPr>
        <w:lastRenderedPageBreak/>
        <w:t>Федерации, иностранные граждане, лица без гражданства, юридические лица, индивидуальные предприниматели, органы государственной власти, органы местного самоуправления, средства массовой информации (далее – заявители).</w:t>
      </w:r>
    </w:p>
    <w:p w14:paraId="62F8BF0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p>
    <w:p w14:paraId="7BC46659" w14:textId="61620460" w:rsidR="00D708FC" w:rsidRPr="00796B43" w:rsidRDefault="00D708FC" w:rsidP="00417D68">
      <w:pPr>
        <w:widowControl/>
        <w:ind w:firstLine="709"/>
        <w:jc w:val="center"/>
        <w:rPr>
          <w:rFonts w:ascii="Times New Roman" w:eastAsia="Times New Roman" w:hAnsi="Times New Roman" w:cs="Times New Roman"/>
          <w:b/>
          <w:bCs/>
          <w:color w:val="auto"/>
          <w:sz w:val="28"/>
          <w:szCs w:val="28"/>
          <w:lang w:bidi="ar-SA"/>
        </w:rPr>
      </w:pPr>
      <w:r w:rsidRPr="00796B43">
        <w:rPr>
          <w:rFonts w:ascii="Times New Roman" w:eastAsia="Times New Roman" w:hAnsi="Times New Roman" w:cs="Times New Roman"/>
          <w:b/>
          <w:bCs/>
          <w:color w:val="auto"/>
          <w:sz w:val="28"/>
          <w:szCs w:val="28"/>
          <w:lang w:bidi="ar-SA"/>
        </w:rPr>
        <w:t>II. Требования к порядку осуществления муниципального контроля</w:t>
      </w:r>
    </w:p>
    <w:p w14:paraId="38974E22"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p>
    <w:p w14:paraId="1F9D341D" w14:textId="52B282A2"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Информация об условиях и порядке проведения проверок предоставляется должностными лицами Администрации городского </w:t>
      </w:r>
      <w:r w:rsidR="007F3B2B">
        <w:rPr>
          <w:rFonts w:ascii="Times New Roman" w:eastAsia="Times New Roman" w:hAnsi="Times New Roman" w:cs="Times New Roman"/>
          <w:color w:val="auto"/>
          <w:sz w:val="28"/>
          <w:szCs w:val="28"/>
          <w:lang w:bidi="ar-SA"/>
        </w:rPr>
        <w:t>поселения Беринговский</w:t>
      </w:r>
      <w:r w:rsidRPr="00D708FC">
        <w:rPr>
          <w:rFonts w:ascii="Times New Roman" w:eastAsia="Times New Roman" w:hAnsi="Times New Roman" w:cs="Times New Roman"/>
          <w:color w:val="auto"/>
          <w:sz w:val="28"/>
          <w:szCs w:val="28"/>
          <w:lang w:bidi="ar-SA"/>
        </w:rPr>
        <w:t xml:space="preserve"> любым лицам при непосредственном обращении в Администрацию городского </w:t>
      </w:r>
      <w:r w:rsidR="007F3B2B">
        <w:rPr>
          <w:rFonts w:ascii="Times New Roman" w:eastAsia="Times New Roman" w:hAnsi="Times New Roman" w:cs="Times New Roman"/>
          <w:color w:val="auto"/>
          <w:sz w:val="28"/>
          <w:szCs w:val="28"/>
          <w:lang w:bidi="ar-SA"/>
        </w:rPr>
        <w:t>поселения Беринговский</w:t>
      </w:r>
      <w:r w:rsidRPr="00D708FC">
        <w:rPr>
          <w:rFonts w:ascii="Times New Roman" w:eastAsia="Times New Roman" w:hAnsi="Times New Roman" w:cs="Times New Roman"/>
          <w:color w:val="auto"/>
          <w:sz w:val="28"/>
          <w:szCs w:val="28"/>
          <w:lang w:bidi="ar-SA"/>
        </w:rPr>
        <w:t>, расположенную по адресу: 68</w:t>
      </w:r>
      <w:r w:rsidR="007F3B2B">
        <w:rPr>
          <w:rFonts w:ascii="Times New Roman" w:eastAsia="Times New Roman" w:hAnsi="Times New Roman" w:cs="Times New Roman"/>
          <w:color w:val="auto"/>
          <w:sz w:val="28"/>
          <w:szCs w:val="28"/>
          <w:lang w:bidi="ar-SA"/>
        </w:rPr>
        <w:t>9100</w:t>
      </w:r>
      <w:r w:rsidRPr="00D708FC">
        <w:rPr>
          <w:rFonts w:ascii="Times New Roman" w:eastAsia="Times New Roman" w:hAnsi="Times New Roman" w:cs="Times New Roman"/>
          <w:color w:val="auto"/>
          <w:sz w:val="28"/>
          <w:szCs w:val="28"/>
          <w:lang w:bidi="ar-SA"/>
        </w:rPr>
        <w:t>, Чукотский АО</w:t>
      </w:r>
      <w:r w:rsidR="007F3B2B">
        <w:rPr>
          <w:rFonts w:ascii="Times New Roman" w:eastAsia="Times New Roman" w:hAnsi="Times New Roman" w:cs="Times New Roman"/>
          <w:color w:val="auto"/>
          <w:sz w:val="28"/>
          <w:szCs w:val="28"/>
          <w:lang w:bidi="ar-SA"/>
        </w:rPr>
        <w:t>,</w:t>
      </w:r>
      <w:r w:rsidR="00753513">
        <w:rPr>
          <w:rFonts w:ascii="Times New Roman" w:eastAsia="Times New Roman" w:hAnsi="Times New Roman" w:cs="Times New Roman"/>
          <w:color w:val="auto"/>
          <w:sz w:val="28"/>
          <w:szCs w:val="28"/>
          <w:lang w:bidi="ar-SA"/>
        </w:rPr>
        <w:t xml:space="preserve"> </w:t>
      </w:r>
      <w:r w:rsidR="00804314">
        <w:rPr>
          <w:rFonts w:ascii="Times New Roman" w:eastAsia="Times New Roman" w:hAnsi="Times New Roman" w:cs="Times New Roman"/>
          <w:color w:val="auto"/>
          <w:sz w:val="28"/>
          <w:szCs w:val="28"/>
          <w:lang w:bidi="ar-SA"/>
        </w:rPr>
        <w:t>Анадырский район, п. Беринговский, ул. Мандрикова, д.3</w:t>
      </w:r>
      <w:r w:rsidRPr="00D708FC">
        <w:rPr>
          <w:rFonts w:ascii="Times New Roman" w:eastAsia="Times New Roman" w:hAnsi="Times New Roman" w:cs="Times New Roman"/>
          <w:color w:val="auto"/>
          <w:sz w:val="28"/>
          <w:szCs w:val="28"/>
          <w:lang w:bidi="ar-SA"/>
        </w:rPr>
        <w:t xml:space="preserve"> </w:t>
      </w:r>
    </w:p>
    <w:p w14:paraId="6CE4F421" w14:textId="6F77A9AD"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График (режим) работы Администрации </w:t>
      </w:r>
      <w:r w:rsidR="00905C4B" w:rsidRPr="00905C4B">
        <w:rPr>
          <w:rFonts w:ascii="Times New Roman" w:eastAsia="Times New Roman" w:hAnsi="Times New Roman" w:cs="Times New Roman"/>
          <w:color w:val="auto"/>
          <w:sz w:val="28"/>
          <w:szCs w:val="28"/>
          <w:lang w:bidi="ar-SA"/>
        </w:rPr>
        <w:t>городского поселения Беринговский</w:t>
      </w:r>
      <w:r w:rsidRPr="00D708FC">
        <w:rPr>
          <w:rFonts w:ascii="Times New Roman" w:eastAsia="Times New Roman" w:hAnsi="Times New Roman" w:cs="Times New Roman"/>
          <w:color w:val="auto"/>
          <w:sz w:val="28"/>
          <w:szCs w:val="28"/>
          <w:lang w:bidi="ar-SA"/>
        </w:rPr>
        <w:t xml:space="preserve">: </w:t>
      </w:r>
    </w:p>
    <w:p w14:paraId="26768DA7" w14:textId="680064F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Понедельник - четверг</w:t>
      </w:r>
      <w:r w:rsidRPr="00D708FC">
        <w:rPr>
          <w:rFonts w:ascii="Times New Roman" w:eastAsia="Times New Roman" w:hAnsi="Times New Roman" w:cs="Times New Roman"/>
          <w:color w:val="auto"/>
          <w:sz w:val="28"/>
          <w:szCs w:val="28"/>
          <w:lang w:bidi="ar-SA"/>
        </w:rPr>
        <w:tab/>
        <w:t>9.00 – 1</w:t>
      </w:r>
      <w:r w:rsidR="00804314">
        <w:rPr>
          <w:rFonts w:ascii="Times New Roman" w:eastAsia="Times New Roman" w:hAnsi="Times New Roman" w:cs="Times New Roman"/>
          <w:color w:val="auto"/>
          <w:sz w:val="28"/>
          <w:szCs w:val="28"/>
          <w:lang w:bidi="ar-SA"/>
        </w:rPr>
        <w:t>7</w:t>
      </w:r>
      <w:r w:rsidRPr="00D708FC">
        <w:rPr>
          <w:rFonts w:ascii="Times New Roman" w:eastAsia="Times New Roman" w:hAnsi="Times New Roman" w:cs="Times New Roman"/>
          <w:color w:val="auto"/>
          <w:sz w:val="28"/>
          <w:szCs w:val="28"/>
          <w:lang w:bidi="ar-SA"/>
        </w:rPr>
        <w:t>.45 (перерыв с 13.00-14.30)</w:t>
      </w:r>
    </w:p>
    <w:p w14:paraId="2D24F64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Пятница - 9.00 – 17.30 (перерыв с 13.00-14.30)</w:t>
      </w:r>
    </w:p>
    <w:p w14:paraId="7E095EAE"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Суббота, воскресенье - выходные дни</w:t>
      </w:r>
    </w:p>
    <w:p w14:paraId="48822555" w14:textId="38FE39CD"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Справочные телефоны администрации: 8 (427</w:t>
      </w:r>
      <w:r w:rsidR="00804314">
        <w:rPr>
          <w:rFonts w:ascii="Times New Roman" w:eastAsia="Times New Roman" w:hAnsi="Times New Roman" w:cs="Times New Roman"/>
          <w:color w:val="auto"/>
          <w:sz w:val="28"/>
          <w:szCs w:val="28"/>
          <w:lang w:bidi="ar-SA"/>
        </w:rPr>
        <w:t>33</w:t>
      </w:r>
      <w:r w:rsidRPr="00D708FC">
        <w:rPr>
          <w:rFonts w:ascii="Times New Roman" w:eastAsia="Times New Roman" w:hAnsi="Times New Roman" w:cs="Times New Roman"/>
          <w:color w:val="auto"/>
          <w:sz w:val="28"/>
          <w:szCs w:val="28"/>
          <w:lang w:bidi="ar-SA"/>
        </w:rPr>
        <w:t xml:space="preserve">) </w:t>
      </w:r>
      <w:r w:rsidR="00804314">
        <w:rPr>
          <w:rFonts w:ascii="Times New Roman" w:eastAsia="Times New Roman" w:hAnsi="Times New Roman" w:cs="Times New Roman"/>
          <w:color w:val="auto"/>
          <w:sz w:val="28"/>
          <w:szCs w:val="28"/>
          <w:lang w:bidi="ar-SA"/>
        </w:rPr>
        <w:t>3-12-86</w:t>
      </w:r>
    </w:p>
    <w:p w14:paraId="43DF0BEA"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Порядок информирования о проведении муниципального контроля включает в себя: </w:t>
      </w:r>
    </w:p>
    <w:p w14:paraId="5ED8E846" w14:textId="36EF646C"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 размещение данного Административного регламента на официальном сайте Администрации городского </w:t>
      </w:r>
      <w:r w:rsidR="00B22AB3">
        <w:rPr>
          <w:rFonts w:ascii="Times New Roman" w:eastAsia="Times New Roman" w:hAnsi="Times New Roman" w:cs="Times New Roman"/>
          <w:color w:val="auto"/>
          <w:sz w:val="28"/>
          <w:szCs w:val="28"/>
          <w:lang w:bidi="ar-SA"/>
        </w:rPr>
        <w:t>поселения Беринговский</w:t>
      </w:r>
      <w:r w:rsidRPr="00D708FC">
        <w:rPr>
          <w:rFonts w:ascii="Times New Roman" w:eastAsia="Times New Roman" w:hAnsi="Times New Roman" w:cs="Times New Roman"/>
          <w:color w:val="auto"/>
          <w:sz w:val="28"/>
          <w:szCs w:val="28"/>
          <w:lang w:bidi="ar-SA"/>
        </w:rPr>
        <w:t xml:space="preserve">; </w:t>
      </w:r>
    </w:p>
    <w:p w14:paraId="42539E38" w14:textId="4CD125B5"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 по письменным обращениям, направленным в Администрацию городского </w:t>
      </w:r>
      <w:r w:rsidR="00B22AB3">
        <w:rPr>
          <w:rFonts w:ascii="Times New Roman" w:eastAsia="Times New Roman" w:hAnsi="Times New Roman" w:cs="Times New Roman"/>
          <w:color w:val="auto"/>
          <w:sz w:val="28"/>
          <w:szCs w:val="28"/>
          <w:lang w:bidi="ar-SA"/>
        </w:rPr>
        <w:t>поселения Беринговский</w:t>
      </w:r>
      <w:r w:rsidRPr="00D708FC">
        <w:rPr>
          <w:rFonts w:ascii="Times New Roman" w:eastAsia="Times New Roman" w:hAnsi="Times New Roman" w:cs="Times New Roman"/>
          <w:color w:val="auto"/>
          <w:sz w:val="28"/>
          <w:szCs w:val="28"/>
          <w:lang w:bidi="ar-SA"/>
        </w:rPr>
        <w:t>.</w:t>
      </w:r>
    </w:p>
    <w:p w14:paraId="1CE9AD8D" w14:textId="26F10365"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Консультации о предоставлении Муниципальной функции можно получить в Администрации городского </w:t>
      </w:r>
      <w:r w:rsidR="00B22AB3">
        <w:rPr>
          <w:rFonts w:ascii="Times New Roman" w:eastAsia="Times New Roman" w:hAnsi="Times New Roman" w:cs="Times New Roman"/>
          <w:color w:val="auto"/>
          <w:sz w:val="28"/>
          <w:szCs w:val="28"/>
          <w:lang w:bidi="ar-SA"/>
        </w:rPr>
        <w:t>поселения Беринговский</w:t>
      </w:r>
      <w:r w:rsidRPr="00D708FC">
        <w:rPr>
          <w:rFonts w:ascii="Times New Roman" w:eastAsia="Times New Roman" w:hAnsi="Times New Roman" w:cs="Times New Roman"/>
          <w:color w:val="auto"/>
          <w:sz w:val="28"/>
          <w:szCs w:val="28"/>
          <w:lang w:bidi="ar-SA"/>
        </w:rPr>
        <w:t>, в рабочие дни: с 9.00 до 17.45 часов, перерыв с 13.00 до 14.30.</w:t>
      </w:r>
    </w:p>
    <w:p w14:paraId="4BB3C094"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При ответах на телефонные звонки и устные сообщения специалисты подробно и в вежливой (корректной) форме информируют обратившихся по интересующим их вопросам.</w:t>
      </w:r>
    </w:p>
    <w:p w14:paraId="49EFDD1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14:paraId="120251DE"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При информировании в письменном виде ответ на обращение направляется заявителю в течение 30 дней со дня регистрации письменного обращения.</w:t>
      </w:r>
    </w:p>
    <w:p w14:paraId="7E0B6B3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Ответы на письменные обращения даются в простой, четкой и понятной форме и должны содержать:</w:t>
      </w:r>
    </w:p>
    <w:p w14:paraId="171C23D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ответы на поставленные вопросы;</w:t>
      </w:r>
    </w:p>
    <w:p w14:paraId="2D971438"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должность, фамилию и инициалы лица, подписавшего ответ;</w:t>
      </w:r>
    </w:p>
    <w:p w14:paraId="17EF758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фамилию, инициалы, телефон исполнителя.</w:t>
      </w:r>
    </w:p>
    <w:p w14:paraId="587C4C9A"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p>
    <w:p w14:paraId="6D7052B5" w14:textId="28F75242" w:rsidR="00D708FC" w:rsidRPr="00796B43" w:rsidRDefault="00D708FC" w:rsidP="00417D68">
      <w:pPr>
        <w:widowControl/>
        <w:jc w:val="center"/>
        <w:rPr>
          <w:rFonts w:ascii="Times New Roman" w:eastAsia="Times New Roman" w:hAnsi="Times New Roman" w:cs="Times New Roman"/>
          <w:b/>
          <w:bCs/>
          <w:color w:val="auto"/>
          <w:sz w:val="28"/>
          <w:szCs w:val="28"/>
          <w:lang w:bidi="ar-SA"/>
        </w:rPr>
      </w:pPr>
      <w:r w:rsidRPr="00796B43">
        <w:rPr>
          <w:rFonts w:ascii="Times New Roman" w:eastAsia="Times New Roman" w:hAnsi="Times New Roman" w:cs="Times New Roman"/>
          <w:b/>
          <w:bCs/>
          <w:color w:val="auto"/>
          <w:sz w:val="28"/>
          <w:szCs w:val="28"/>
          <w:lang w:bidi="ar-SA"/>
        </w:rPr>
        <w:t>III. Состав, последовательность и сроки выполнения административных процедур (действий), требования к порядку их выполнения, в т.ч. особенности выполнения административных</w:t>
      </w:r>
      <w:r w:rsidR="00417D68" w:rsidRPr="00796B43">
        <w:rPr>
          <w:rFonts w:ascii="Times New Roman" w:eastAsia="Times New Roman" w:hAnsi="Times New Roman" w:cs="Times New Roman"/>
          <w:b/>
          <w:bCs/>
          <w:color w:val="auto"/>
          <w:sz w:val="28"/>
          <w:szCs w:val="28"/>
          <w:lang w:bidi="ar-SA"/>
        </w:rPr>
        <w:t xml:space="preserve"> </w:t>
      </w:r>
      <w:r w:rsidRPr="00796B43">
        <w:rPr>
          <w:rFonts w:ascii="Times New Roman" w:eastAsia="Times New Roman" w:hAnsi="Times New Roman" w:cs="Times New Roman"/>
          <w:b/>
          <w:bCs/>
          <w:color w:val="auto"/>
          <w:sz w:val="28"/>
          <w:szCs w:val="28"/>
          <w:lang w:bidi="ar-SA"/>
        </w:rPr>
        <w:t>процедур (действий) в электронной форме.</w:t>
      </w:r>
    </w:p>
    <w:p w14:paraId="0921D355"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p>
    <w:p w14:paraId="71B514CE"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Администрация осуществляет муниципальный контроль посредством проведения плановых и внеплановых проверок. </w:t>
      </w:r>
    </w:p>
    <w:p w14:paraId="4AEC142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 Сроки проведения проверки.</w:t>
      </w:r>
    </w:p>
    <w:p w14:paraId="5DCD020A"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1.1. Срок проведения плановой проверки составляет не более чем пятнадцать рабочих дней со дня начала ее проведения. </w:t>
      </w:r>
    </w:p>
    <w:p w14:paraId="1CD4217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микропредприятия. 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микропредприятий и не более чем на пятнадцать рабочих дней в отношении других резидентов Арктической зоны. 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 Указанные положения не применяются в случаях, если для видов государственного контроля (надзора) и муниципального контроля, указанных в части 3.1 статьи 1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законами установлены специальные сроки проведения плановых проверок.</w:t>
      </w:r>
    </w:p>
    <w:p w14:paraId="1115627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2. Организация и проведение плановой проверки. </w:t>
      </w:r>
    </w:p>
    <w:p w14:paraId="7C6E856E"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по сохранности автомобильных дорог.</w:t>
      </w:r>
    </w:p>
    <w:p w14:paraId="3701BAE2"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2.2. Плановые проверки проводятся не чаще чем один раз в три года, если иное не предусмотрено частями 9 и 9.3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86B358F"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w:t>
      </w:r>
      <w:r w:rsidRPr="00D708FC">
        <w:rPr>
          <w:rFonts w:ascii="Times New Roman" w:eastAsia="Times New Roman" w:hAnsi="Times New Roman" w:cs="Times New Roman"/>
          <w:color w:val="auto"/>
          <w:sz w:val="28"/>
          <w:szCs w:val="28"/>
          <w:lang w:bidi="ar-SA"/>
        </w:rPr>
        <w:lastRenderedPageBreak/>
        <w:t>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14:paraId="23F29767"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CA705D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2.4.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микропредприятия Федеральный закон от 13.07.2020 № 193-ФЗ «О государственной поддержке предпринимательской деятельности в Арктической зоне Российской Федерации».</w:t>
      </w:r>
    </w:p>
    <w:p w14:paraId="1E97BE28"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2.5. Срок проведения плановой проверки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микропредприятий и не более чем на пятнадцать рабочих дней в отношении других резидентов территории опережающего социально-экономического развития Федеральный закон от 29.12.2014 № 473-ФЗ «О территориях опережающего социально-экономического развития в Российской Федерации». </w:t>
      </w:r>
    </w:p>
    <w:p w14:paraId="3E66CF1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2.6. Указанные положения не применяются в случаях, если для видов государственного контроля (надзора) и муниципального контроля, указанных в части 3.1 статьи 1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законами установлены специальные сроки проведения плановых проверок.</w:t>
      </w:r>
    </w:p>
    <w:p w14:paraId="09234E92"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2.7. При выявлении в ходе плановой проверки нарушений резидентом Арктической зоны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Арктической зоны предписание об устранении </w:t>
      </w:r>
      <w:r w:rsidRPr="00D708FC">
        <w:rPr>
          <w:rFonts w:ascii="Times New Roman" w:eastAsia="Times New Roman" w:hAnsi="Times New Roman" w:cs="Times New Roman"/>
          <w:color w:val="auto"/>
          <w:sz w:val="28"/>
          <w:szCs w:val="28"/>
          <w:lang w:bidi="ar-SA"/>
        </w:rPr>
        <w:lastRenderedPageBreak/>
        <w:t>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шести дней со дня ее отправки.</w:t>
      </w:r>
    </w:p>
    <w:p w14:paraId="2A89E6C5"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2.8. Плановые проверки проводятся на основании разрабатываемого администрацией в соответствии с ее полномочиями ежегодного плана.</w:t>
      </w:r>
    </w:p>
    <w:p w14:paraId="0766E218"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О проведении плановой проверки юридическое лицо, индивидуальный предприниматель уведомляются администрацией города не позднее чем в течение трех рабочих дней до начала ее проведения посредством направления копии приказа главы администрации, заместителя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14:paraId="10FC73F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Плановая проверка проводится в форме документарной проверки и (или) выездной проверки.</w:t>
      </w:r>
    </w:p>
    <w:p w14:paraId="3FFA460A"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органов государственного надзора, органов муниципального контроля.</w:t>
      </w:r>
    </w:p>
    <w:p w14:paraId="7F5DD00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по сохранности автомобильных дорог.</w:t>
      </w:r>
    </w:p>
    <w:p w14:paraId="4D01EFE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5E5CA769"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главы администрации,  заместителя главы администрации о назначении выездной проверки и с полномочиями проводящих выездную проверку лиц, а также с целями, задачами, </w:t>
      </w:r>
      <w:r w:rsidRPr="00D708FC">
        <w:rPr>
          <w:rFonts w:ascii="Times New Roman" w:eastAsia="Times New Roman" w:hAnsi="Times New Roman" w:cs="Times New Roman"/>
          <w:color w:val="auto"/>
          <w:sz w:val="28"/>
          <w:szCs w:val="28"/>
          <w:lang w:bidi="ar-SA"/>
        </w:rPr>
        <w:lastRenderedPageBreak/>
        <w:t>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238F6015"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3. Организация и проведение внеплановой проверки</w:t>
      </w:r>
    </w:p>
    <w:p w14:paraId="4E65BF8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3.1.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по сохранности автомобильных дорог,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3072475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3.2. Основанием для проведения внеплановой проверки является:</w:t>
      </w:r>
    </w:p>
    <w:p w14:paraId="2B2864A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47AAE29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01C2A47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232CA0F5"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D708FC">
        <w:rPr>
          <w:rFonts w:ascii="Times New Roman" w:eastAsia="Times New Roman" w:hAnsi="Times New Roman" w:cs="Times New Roman"/>
          <w:color w:val="auto"/>
          <w:sz w:val="28"/>
          <w:szCs w:val="28"/>
          <w:lang w:bidi="ar-SA"/>
        </w:rPr>
        <w:lastRenderedPageBreak/>
        <w:t>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0227992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442BE00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623DA15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14:paraId="7162832E"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6B4F64F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 294-ФЗ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w:t>
      </w:r>
      <w:r w:rsidRPr="00D708FC">
        <w:rPr>
          <w:rFonts w:ascii="Times New Roman" w:eastAsia="Times New Roman" w:hAnsi="Times New Roman" w:cs="Times New Roman"/>
          <w:color w:val="auto"/>
          <w:sz w:val="28"/>
          <w:szCs w:val="28"/>
          <w:lang w:bidi="ar-SA"/>
        </w:rPr>
        <w:lastRenderedPageBreak/>
        <w:t>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5FE1F954"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 при рассмотрении обращений и заявлений, информации о фактах, указанных в части 2 статьи 10 Федерального закона от 26.12.2008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7B26E700"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от 26.12.2008 № 294-ФЗ,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1E78E2E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от 26.12.2008 № 294-ФЗ,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от 26.12.2008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1EA4E9E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lastRenderedPageBreak/>
        <w:t>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37AEB2D7"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440FAD1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6) 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14:paraId="2870DE32"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7) органы государственного контроля (надзора) и органы муниципального контроля вправе проводить внеплановую проверку резидента Арктической зоны 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органы государственного контроля (надзора) и органы муниципального контроля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p>
    <w:p w14:paraId="0D08E189"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3.4. Внеплановая проверка проводится в форме документарной проверки и (или) выездной проверки.</w:t>
      </w:r>
    </w:p>
    <w:p w14:paraId="28C0EF2E"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3.5.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пункте 2.1 части 2 статьи 10 Федерального закона от 26.12.2008 № 294-ФЗ,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14:paraId="0CA48A3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w:t>
      </w:r>
      <w:r w:rsidRPr="00D708FC">
        <w:rPr>
          <w:rFonts w:ascii="Times New Roman" w:eastAsia="Times New Roman" w:hAnsi="Times New Roman" w:cs="Times New Roman"/>
          <w:color w:val="auto"/>
          <w:sz w:val="28"/>
          <w:szCs w:val="28"/>
          <w:lang w:bidi="ar-SA"/>
        </w:rPr>
        <w:lastRenderedPageBreak/>
        <w:t>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14:paraId="1F56EC92"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К этому заявлению прилагаются копия приказа главы администрации о проведении внеплановой выездной проверки и документы, которые содержат сведения, послужившие основанием ее проведения.</w:t>
      </w:r>
    </w:p>
    <w:p w14:paraId="64BE644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по сохранности автомобильных дорог,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в орган прокуратуры в течение двадцати четырех часов. </w:t>
      </w:r>
    </w:p>
    <w:p w14:paraId="771A877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4FCC6BA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14:paraId="704AA3C8"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lastRenderedPageBreak/>
        <w:t>3.6. Порядок согласования внеплановых проверок, а также порядок согласования оснований, заявленных органами государственного контроля (надзора) и органами муниципального контроля для их проведения, устанавливается уполномоченным федеральным органом.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контроля за обеспечением защиты государственной тайны.</w:t>
      </w:r>
    </w:p>
    <w:p w14:paraId="7A7A1FBF"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4. Порядок организации проверки.</w:t>
      </w:r>
    </w:p>
    <w:p w14:paraId="3A20D86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4.1. Проверка проводится на основании приказа главы администрации, заместителя главы администрации, типовая форма которого установлена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приказе главы администрации, заместителя главы администрации.</w:t>
      </w:r>
    </w:p>
    <w:p w14:paraId="191A9E3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4.2. В приказе главы администрации указываются:</w:t>
      </w:r>
    </w:p>
    <w:p w14:paraId="2D338F2D"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14:paraId="2E086EDD"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1491F2FF"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3E23EAE4"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4) цели, задачи, предмет проверки и срок ее проведения;</w:t>
      </w:r>
    </w:p>
    <w:p w14:paraId="02F706E5"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 правовые основания проведения проверки;</w:t>
      </w:r>
    </w:p>
    <w:p w14:paraId="59D03F67"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251D45D0"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6) сроки проведения и перечень мероприятий по контролю, необходимых для достижения целей и задач проведения проверки;</w:t>
      </w:r>
    </w:p>
    <w:p w14:paraId="6F0BFC8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7) перечень административных регламентов по осуществлению государственного контроля (надзора), осуществлению муниципального контроля;</w:t>
      </w:r>
    </w:p>
    <w:p w14:paraId="39E48BB5"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0FD07A8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9) даты начала и окончания проведения проверки;</w:t>
      </w:r>
    </w:p>
    <w:p w14:paraId="4BF9ED87"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lastRenderedPageBreak/>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14:paraId="4E1A3560"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5E7E7BD7"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4.3. Заверенная печатью копия приказа главы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14:paraId="3561CA6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настоящим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14:paraId="039E054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4.5. При проведении проверки должностные лица администрации не вправе:</w:t>
      </w:r>
    </w:p>
    <w:p w14:paraId="603DD31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 проверять выполнение требований по сохранности автомобильных дорог, если такие требования не относятся к полномочиям администрации;</w:t>
      </w:r>
    </w:p>
    <w:p w14:paraId="3ED889E0"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14:paraId="142E32C4"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4B5E3B4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w:t>
      </w:r>
      <w:r w:rsidRPr="00D708FC">
        <w:rPr>
          <w:rFonts w:ascii="Times New Roman" w:eastAsia="Times New Roman" w:hAnsi="Times New Roman" w:cs="Times New Roman"/>
          <w:color w:val="auto"/>
          <w:sz w:val="28"/>
          <w:szCs w:val="28"/>
          <w:lang w:bidi="ar-SA"/>
        </w:rPr>
        <w:lastRenderedPageBreak/>
        <w:t>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7914135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1236CB92"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6) превышать установленные сроки проведения проверки;</w:t>
      </w:r>
    </w:p>
    <w:p w14:paraId="5B2C674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51839E7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8)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4163C6A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 По результатам проверки должностным лицом (должностными лицами) администрации, проводящими проверку, составляется акт по установленной форме в двух экземплярах, типовая форма которого установлена уполномоченным Правительством Российской Федерации федеральным органом исполнительной власти.</w:t>
      </w:r>
    </w:p>
    <w:p w14:paraId="2BC8B2B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5.1. В акте проверки указываются:</w:t>
      </w:r>
    </w:p>
    <w:p w14:paraId="4D7CB2E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 дата, время и место составления акта проверки;</w:t>
      </w:r>
    </w:p>
    <w:p w14:paraId="43E73582"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 наименование органа муниципального контроля;</w:t>
      </w:r>
    </w:p>
    <w:p w14:paraId="17FC98EA"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3) дата и номер приказа главы администрации</w:t>
      </w:r>
    </w:p>
    <w:p w14:paraId="508316EF"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4) фамилии, имена, отчества и должности должностного лица или должностных лиц, проводивших проверку;</w:t>
      </w:r>
    </w:p>
    <w:p w14:paraId="5013A51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1CB059A4"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6) дата, время, продолжительность и место проведения проверки;</w:t>
      </w:r>
    </w:p>
    <w:p w14:paraId="346BA199"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7) сведения о результатах проверки, в том числе о выявленных нарушениях требований по сохранности автомобильных дорог, об их характере и о лицах, допустивших указанные нарушения;</w:t>
      </w:r>
    </w:p>
    <w:p w14:paraId="20234D3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w:t>
      </w:r>
      <w:r w:rsidRPr="00D708FC">
        <w:rPr>
          <w:rFonts w:ascii="Times New Roman" w:eastAsia="Times New Roman" w:hAnsi="Times New Roman" w:cs="Times New Roman"/>
          <w:color w:val="auto"/>
          <w:sz w:val="28"/>
          <w:szCs w:val="28"/>
          <w:lang w:bidi="ar-SA"/>
        </w:rPr>
        <w:lastRenderedPageBreak/>
        <w:t>у юридического лица, индивидуального предпринимателя указанного журнала;</w:t>
      </w:r>
    </w:p>
    <w:p w14:paraId="055505C7"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9) подписи должностного лица или должностных лиц, проводивших проверку.</w:t>
      </w:r>
    </w:p>
    <w:p w14:paraId="29CB66E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5.2 Акт проверки оформляется непосредственно после ее завершения в двух экземплярах,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 </w:t>
      </w:r>
    </w:p>
    <w:p w14:paraId="7B36996E"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14:paraId="78A90D0A"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lastRenderedPageBreak/>
        <w:t>5.4.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0866310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5.5. Должностными лицами администрации осуществляется запись о проведенной проверке в журнале учета проверок,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537448F0"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При отсутствии журнала учета проверок в акте проверки делается соответствующая запись.</w:t>
      </w:r>
    </w:p>
    <w:p w14:paraId="2F1F0624"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5.6. В случае выявления при проведении проверки нарушений юридическим лицом, индивидуальным предпринимателем требований по сохранности автомобильных дорог, должностные лица администрации, проводившие проверку, в пределах полномочий, предусмотренных законодательством Российской Федерации, обязаны:</w:t>
      </w:r>
    </w:p>
    <w:p w14:paraId="543B5C95"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045BA13D"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4A456438"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6. Должностные лица администрации при проведении проверки обязаны:</w:t>
      </w:r>
    </w:p>
    <w:p w14:paraId="6322A7FC"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 сохранности автомобильных дорог;</w:t>
      </w:r>
    </w:p>
    <w:p w14:paraId="4393611D"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080164F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lastRenderedPageBreak/>
        <w:t>3) проводить проверку на основании приказа главы администрации, заместителя главы администрации о ее проведении в соответствии с ее назначением;</w:t>
      </w:r>
    </w:p>
    <w:p w14:paraId="388AF98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главы администрации, заместителя главы администрации и в случае, предусмотренном частью 5 статьи 10 Федерального закона, копии документа о согласовании проведения проверки;</w:t>
      </w:r>
    </w:p>
    <w:p w14:paraId="46936072"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1EE7DC4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3FFAEBC8"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18343CE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27109327"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41EA0BF8"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10) соблюдать сроки проведения проверки, установленные Федеральным законом;</w:t>
      </w:r>
    </w:p>
    <w:p w14:paraId="4ADA09E7"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29BAB078"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14:paraId="194D1A37" w14:textId="67382FB0" w:rsidR="00D708FC" w:rsidRPr="00D708FC" w:rsidRDefault="00D708FC" w:rsidP="00A54ABC">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13) осуществлять запись о проведенной проверке в журнале учета проверок.</w:t>
      </w:r>
    </w:p>
    <w:p w14:paraId="3DF35E83" w14:textId="77777777" w:rsidR="00D708FC" w:rsidRPr="00417D68" w:rsidRDefault="00D708FC" w:rsidP="00A54ABC">
      <w:pPr>
        <w:widowControl/>
        <w:jc w:val="center"/>
        <w:rPr>
          <w:rFonts w:ascii="Times New Roman" w:eastAsia="Times New Roman" w:hAnsi="Times New Roman" w:cs="Times New Roman"/>
          <w:b/>
          <w:bCs/>
          <w:color w:val="auto"/>
          <w:sz w:val="28"/>
          <w:szCs w:val="28"/>
          <w:lang w:bidi="ar-SA"/>
        </w:rPr>
      </w:pPr>
      <w:r w:rsidRPr="00417D68">
        <w:rPr>
          <w:rFonts w:ascii="Times New Roman" w:eastAsia="Times New Roman" w:hAnsi="Times New Roman" w:cs="Times New Roman"/>
          <w:b/>
          <w:bCs/>
          <w:color w:val="auto"/>
          <w:sz w:val="28"/>
          <w:szCs w:val="28"/>
          <w:lang w:bidi="ar-SA"/>
        </w:rPr>
        <w:lastRenderedPageBreak/>
        <w:t>IV. Порядок и формы контроля за осуществлением</w:t>
      </w:r>
    </w:p>
    <w:p w14:paraId="3C7D99B6" w14:textId="17A7D15D" w:rsidR="00D708FC" w:rsidRPr="00417D68" w:rsidRDefault="00D708FC" w:rsidP="00417D68">
      <w:pPr>
        <w:widowControl/>
        <w:jc w:val="center"/>
        <w:rPr>
          <w:rFonts w:ascii="Times New Roman" w:eastAsia="Times New Roman" w:hAnsi="Times New Roman" w:cs="Times New Roman"/>
          <w:b/>
          <w:bCs/>
          <w:color w:val="auto"/>
          <w:sz w:val="28"/>
          <w:szCs w:val="28"/>
          <w:lang w:bidi="ar-SA"/>
        </w:rPr>
      </w:pPr>
      <w:r w:rsidRPr="00417D68">
        <w:rPr>
          <w:rFonts w:ascii="Times New Roman" w:eastAsia="Times New Roman" w:hAnsi="Times New Roman" w:cs="Times New Roman"/>
          <w:b/>
          <w:bCs/>
          <w:color w:val="auto"/>
          <w:sz w:val="28"/>
          <w:szCs w:val="28"/>
          <w:lang w:bidi="ar-SA"/>
        </w:rPr>
        <w:t>муниципального контроля.</w:t>
      </w:r>
    </w:p>
    <w:p w14:paraId="397EB7F4"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p>
    <w:p w14:paraId="4D63E78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Администрация, должностные лица администрации в случае ненадлежащего исполнения соответственно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0CB50DDE"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Администрация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проводят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14:paraId="18E1B480"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города обязана сообщить в письменной форме юридическому лицу, индивидуальному предпринимателю, права и (или) законные интересы которых нарушены.</w:t>
      </w:r>
    </w:p>
    <w:p w14:paraId="25D6447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Результаты проверки, проведенной администрацией города с грубым нарушением установленных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требований по сохранности автомобильных дорог, и подлежат отмене судом на основании заявления юридического лица, индивидуального предпринимателя.</w:t>
      </w:r>
    </w:p>
    <w:p w14:paraId="280DDC15"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Юридические лица, индивидуальные предприниматели имеют право на возмещение вреда, причиненного неправомерными действиями при осуществлении муниципального контроля.</w:t>
      </w:r>
    </w:p>
    <w:p w14:paraId="36C0CA5A"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ab/>
      </w:r>
    </w:p>
    <w:p w14:paraId="1D1FA56E" w14:textId="7F4A7B3D" w:rsidR="00D708FC" w:rsidRPr="00417D68" w:rsidRDefault="00D708FC" w:rsidP="00417D68">
      <w:pPr>
        <w:widowControl/>
        <w:jc w:val="center"/>
        <w:rPr>
          <w:rFonts w:ascii="Times New Roman" w:eastAsia="Times New Roman" w:hAnsi="Times New Roman" w:cs="Times New Roman"/>
          <w:b/>
          <w:bCs/>
          <w:color w:val="auto"/>
          <w:sz w:val="28"/>
          <w:szCs w:val="28"/>
          <w:lang w:bidi="ar-SA"/>
        </w:rPr>
      </w:pPr>
      <w:r w:rsidRPr="00417D68">
        <w:rPr>
          <w:rFonts w:ascii="Times New Roman" w:eastAsia="Times New Roman" w:hAnsi="Times New Roman" w:cs="Times New Roman"/>
          <w:b/>
          <w:bCs/>
          <w:color w:val="auto"/>
          <w:sz w:val="28"/>
          <w:szCs w:val="28"/>
          <w:lang w:bidi="ar-SA"/>
        </w:rPr>
        <w:t>V.  Организация и проведение мероприятий по контролю без взаимодействия с юридическими лицами, индивидуальными предпринимателями.</w:t>
      </w:r>
    </w:p>
    <w:p w14:paraId="621A326B"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p>
    <w:p w14:paraId="220D1B5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14:paraId="6BDDFA9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наблюдение за соблюдением обязательных требований при распространении рекламы;</w:t>
      </w:r>
    </w:p>
    <w:p w14:paraId="3DE28E74"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наблюдение за соблюдением обязательных требований при размещении информации в сети "Интернет” и средствах массовой информации;</w:t>
      </w:r>
    </w:p>
    <w:p w14:paraId="377FC2B2"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другие виды и формы мероприятий по контролю, установленные федеральными законами.</w:t>
      </w:r>
    </w:p>
    <w:p w14:paraId="3B5CF63D"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lastRenderedPageBreak/>
        <w:t>5.2.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14:paraId="785F5840"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5.3.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w:t>
      </w:r>
    </w:p>
    <w:p w14:paraId="7CC98422"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5.4. Порядок оформления и содержание заданий, указанных в пункте 6.3 настоящего приложения,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14:paraId="59DF1A57"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5.5. В случае выявления при проведении мероприятий по контролю, указанных в пункте 6.1 настоящего положения,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 ФЗ.</w:t>
      </w:r>
    </w:p>
    <w:p w14:paraId="5F025D89" w14:textId="77777777" w:rsidR="00D708FC" w:rsidRPr="00417D68" w:rsidRDefault="00D708FC" w:rsidP="00417D68">
      <w:pPr>
        <w:widowControl/>
        <w:jc w:val="both"/>
        <w:rPr>
          <w:rFonts w:ascii="Times New Roman" w:eastAsia="Times New Roman" w:hAnsi="Times New Roman" w:cs="Times New Roman"/>
          <w:b/>
          <w:bCs/>
          <w:color w:val="auto"/>
          <w:sz w:val="28"/>
          <w:szCs w:val="28"/>
          <w:lang w:bidi="ar-SA"/>
        </w:rPr>
      </w:pPr>
    </w:p>
    <w:p w14:paraId="78CB3A1E" w14:textId="21A3D911" w:rsidR="00D708FC" w:rsidRPr="00417D68" w:rsidRDefault="00D708FC" w:rsidP="00417D68">
      <w:pPr>
        <w:widowControl/>
        <w:jc w:val="center"/>
        <w:rPr>
          <w:rFonts w:ascii="Times New Roman" w:eastAsia="Times New Roman" w:hAnsi="Times New Roman" w:cs="Times New Roman"/>
          <w:b/>
          <w:bCs/>
          <w:color w:val="auto"/>
          <w:sz w:val="28"/>
          <w:szCs w:val="28"/>
          <w:lang w:bidi="ar-SA"/>
        </w:rPr>
      </w:pPr>
      <w:r w:rsidRPr="00417D68">
        <w:rPr>
          <w:rFonts w:ascii="Times New Roman" w:eastAsia="Times New Roman" w:hAnsi="Times New Roman" w:cs="Times New Roman"/>
          <w:b/>
          <w:bCs/>
          <w:color w:val="auto"/>
          <w:sz w:val="28"/>
          <w:szCs w:val="28"/>
          <w:lang w:bidi="ar-SA"/>
        </w:rPr>
        <w:t>VI. Досудебный (внесудебный) порядок обжалования решений</w:t>
      </w:r>
    </w:p>
    <w:p w14:paraId="27817993" w14:textId="25CB388B" w:rsidR="00D708FC" w:rsidRPr="00417D68" w:rsidRDefault="00D708FC" w:rsidP="00417D68">
      <w:pPr>
        <w:widowControl/>
        <w:jc w:val="center"/>
        <w:rPr>
          <w:rFonts w:ascii="Times New Roman" w:eastAsia="Times New Roman" w:hAnsi="Times New Roman" w:cs="Times New Roman"/>
          <w:b/>
          <w:bCs/>
          <w:color w:val="auto"/>
          <w:sz w:val="28"/>
          <w:szCs w:val="28"/>
          <w:lang w:bidi="ar-SA"/>
        </w:rPr>
      </w:pPr>
      <w:r w:rsidRPr="00417D68">
        <w:rPr>
          <w:rFonts w:ascii="Times New Roman" w:eastAsia="Times New Roman" w:hAnsi="Times New Roman" w:cs="Times New Roman"/>
          <w:b/>
          <w:bCs/>
          <w:color w:val="auto"/>
          <w:sz w:val="28"/>
          <w:szCs w:val="28"/>
          <w:lang w:bidi="ar-SA"/>
        </w:rPr>
        <w:t>и действий (бездействия) органа, предоставляющего</w:t>
      </w:r>
    </w:p>
    <w:p w14:paraId="2D21CCCD" w14:textId="0044FE66" w:rsidR="00D708FC" w:rsidRPr="00417D68" w:rsidRDefault="00D708FC" w:rsidP="00417D68">
      <w:pPr>
        <w:widowControl/>
        <w:jc w:val="center"/>
        <w:rPr>
          <w:rFonts w:ascii="Times New Roman" w:eastAsia="Times New Roman" w:hAnsi="Times New Roman" w:cs="Times New Roman"/>
          <w:b/>
          <w:bCs/>
          <w:color w:val="auto"/>
          <w:sz w:val="28"/>
          <w:szCs w:val="28"/>
          <w:lang w:bidi="ar-SA"/>
        </w:rPr>
      </w:pPr>
      <w:r w:rsidRPr="00417D68">
        <w:rPr>
          <w:rFonts w:ascii="Times New Roman" w:eastAsia="Times New Roman" w:hAnsi="Times New Roman" w:cs="Times New Roman"/>
          <w:b/>
          <w:bCs/>
          <w:color w:val="auto"/>
          <w:sz w:val="28"/>
          <w:szCs w:val="28"/>
          <w:lang w:bidi="ar-SA"/>
        </w:rPr>
        <w:t>муниципальную функции, а также их должностных лиц,</w:t>
      </w:r>
    </w:p>
    <w:p w14:paraId="04BAAA7F" w14:textId="77777777" w:rsidR="00D708FC" w:rsidRPr="00417D68" w:rsidRDefault="00D708FC" w:rsidP="00417D68">
      <w:pPr>
        <w:widowControl/>
        <w:jc w:val="center"/>
        <w:rPr>
          <w:rFonts w:ascii="Times New Roman" w:eastAsia="Times New Roman" w:hAnsi="Times New Roman" w:cs="Times New Roman"/>
          <w:b/>
          <w:bCs/>
          <w:color w:val="auto"/>
          <w:sz w:val="28"/>
          <w:szCs w:val="28"/>
          <w:lang w:bidi="ar-SA"/>
        </w:rPr>
      </w:pPr>
      <w:r w:rsidRPr="00417D68">
        <w:rPr>
          <w:rFonts w:ascii="Times New Roman" w:eastAsia="Times New Roman" w:hAnsi="Times New Roman" w:cs="Times New Roman"/>
          <w:b/>
          <w:bCs/>
          <w:color w:val="auto"/>
          <w:sz w:val="28"/>
          <w:szCs w:val="28"/>
          <w:lang w:bidi="ar-SA"/>
        </w:rPr>
        <w:t>муниципальных служащих</w:t>
      </w:r>
    </w:p>
    <w:p w14:paraId="082B6B55"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p>
    <w:p w14:paraId="04C16144" w14:textId="4746B359"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6.1. Действия (бездействие) должностных лиц Администрации городского </w:t>
      </w:r>
      <w:r w:rsidR="00905C4B">
        <w:rPr>
          <w:rFonts w:ascii="Times New Roman" w:eastAsia="Times New Roman" w:hAnsi="Times New Roman" w:cs="Times New Roman"/>
          <w:color w:val="auto"/>
          <w:sz w:val="28"/>
          <w:szCs w:val="28"/>
          <w:lang w:bidi="ar-SA"/>
        </w:rPr>
        <w:t>поселения Беринговский</w:t>
      </w:r>
      <w:r w:rsidRPr="00D708FC">
        <w:rPr>
          <w:rFonts w:ascii="Times New Roman" w:eastAsia="Times New Roman" w:hAnsi="Times New Roman" w:cs="Times New Roman"/>
          <w:color w:val="auto"/>
          <w:sz w:val="28"/>
          <w:szCs w:val="28"/>
          <w:lang w:bidi="ar-SA"/>
        </w:rPr>
        <w:t>, решения, принятые ими в ходе исполнения настоящего Административного регламента, обжалуются в досудебном (внесудебном) и судебном порядке.</w:t>
      </w:r>
    </w:p>
    <w:p w14:paraId="09BD28D3" w14:textId="73ECDE2A"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lastRenderedPageBreak/>
        <w:t xml:space="preserve">6.2. В досудебном (внесудебном) порядке могут обжаловаться действия (бездействие) и решения должностных лиц Администрации городского </w:t>
      </w:r>
      <w:r w:rsidR="00905C4B">
        <w:rPr>
          <w:rFonts w:ascii="Times New Roman" w:eastAsia="Times New Roman" w:hAnsi="Times New Roman" w:cs="Times New Roman"/>
          <w:color w:val="auto"/>
          <w:sz w:val="28"/>
          <w:szCs w:val="28"/>
          <w:lang w:bidi="ar-SA"/>
        </w:rPr>
        <w:t>поселения Беринговский.</w:t>
      </w:r>
    </w:p>
    <w:p w14:paraId="38D3E631" w14:textId="54683618"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6.3. Основанием для начала процедуры досудебного обжалования является поступление обращения с жалобой на действия (бездействие) и решения, осуществляемые (принятые) в ходе осуществления муниципальной функции на основании настоящего регламента (далее - жалоба).</w:t>
      </w:r>
    </w:p>
    <w:p w14:paraId="3432C0D7"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Заявитель может обратиться с жалобой, в том числе в следующих случаях:</w:t>
      </w:r>
    </w:p>
    <w:p w14:paraId="1A1CC62F"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w:t>
      </w:r>
      <w:r w:rsidRPr="00D708FC">
        <w:rPr>
          <w:rFonts w:ascii="Times New Roman" w:eastAsia="Times New Roman" w:hAnsi="Times New Roman" w:cs="Times New Roman"/>
          <w:color w:val="auto"/>
          <w:sz w:val="28"/>
          <w:szCs w:val="28"/>
          <w:lang w:bidi="ar-SA"/>
        </w:rPr>
        <w:tab/>
        <w:t>нарушение срока регистрации запроса о предоставлении муниципальной функции;</w:t>
      </w:r>
    </w:p>
    <w:p w14:paraId="5CEBB6E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w:t>
      </w:r>
      <w:r w:rsidRPr="00D708FC">
        <w:rPr>
          <w:rFonts w:ascii="Times New Roman" w:eastAsia="Times New Roman" w:hAnsi="Times New Roman" w:cs="Times New Roman"/>
          <w:color w:val="auto"/>
          <w:sz w:val="28"/>
          <w:szCs w:val="28"/>
          <w:lang w:bidi="ar-SA"/>
        </w:rPr>
        <w:tab/>
        <w:t>нарушение срока предоставления муниципальной функции;</w:t>
      </w:r>
    </w:p>
    <w:p w14:paraId="59D41D0C" w14:textId="7753A521"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3)</w:t>
      </w:r>
      <w:r w:rsidRPr="00D708FC">
        <w:rPr>
          <w:rFonts w:ascii="Times New Roman" w:eastAsia="Times New Roman" w:hAnsi="Times New Roman" w:cs="Times New Roman"/>
          <w:color w:val="auto"/>
          <w:sz w:val="28"/>
          <w:szCs w:val="28"/>
          <w:lang w:bidi="ar-SA"/>
        </w:rPr>
        <w:tab/>
        <w:t xml:space="preserve">требование у заявителя документов, не предусмотренных нормативными правовыми актами Российской Федерации, нормативными правовыми актами Чукотского автономного округа, правовыми актами городского </w:t>
      </w:r>
      <w:r w:rsidR="00A525DF" w:rsidRPr="00A525DF">
        <w:rPr>
          <w:rFonts w:ascii="Times New Roman" w:eastAsia="Times New Roman" w:hAnsi="Times New Roman" w:cs="Times New Roman"/>
          <w:color w:val="auto"/>
          <w:sz w:val="28"/>
          <w:szCs w:val="28"/>
          <w:lang w:bidi="ar-SA"/>
        </w:rPr>
        <w:t xml:space="preserve">поселения Беринговский </w:t>
      </w:r>
      <w:r w:rsidRPr="00D708FC">
        <w:rPr>
          <w:rFonts w:ascii="Times New Roman" w:eastAsia="Times New Roman" w:hAnsi="Times New Roman" w:cs="Times New Roman"/>
          <w:color w:val="auto"/>
          <w:sz w:val="28"/>
          <w:szCs w:val="28"/>
          <w:lang w:bidi="ar-SA"/>
        </w:rPr>
        <w:t>для предоставления муниципальной функции;</w:t>
      </w:r>
    </w:p>
    <w:p w14:paraId="396B357E" w14:textId="5CC0A224"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4)</w:t>
      </w:r>
      <w:r w:rsidRPr="00D708FC">
        <w:rPr>
          <w:rFonts w:ascii="Times New Roman" w:eastAsia="Times New Roman" w:hAnsi="Times New Roman" w:cs="Times New Roman"/>
          <w:color w:val="auto"/>
          <w:sz w:val="28"/>
          <w:szCs w:val="28"/>
          <w:lang w:bidi="ar-SA"/>
        </w:rPr>
        <w:tab/>
        <w:t xml:space="preserve">отказ заявителю в приёме документов, предоставление которых предусмотрено нормативными правовыми актами Российской Федерации, нормативными правовыми актами Чукотского автономного округа, правовыми актами городского </w:t>
      </w:r>
      <w:r w:rsidR="00905C4B">
        <w:rPr>
          <w:rFonts w:ascii="Times New Roman" w:eastAsia="Times New Roman" w:hAnsi="Times New Roman" w:cs="Times New Roman"/>
          <w:color w:val="auto"/>
          <w:sz w:val="28"/>
          <w:szCs w:val="28"/>
          <w:lang w:bidi="ar-SA"/>
        </w:rPr>
        <w:t>поселения Беринговский</w:t>
      </w:r>
      <w:r w:rsidRPr="00D708FC">
        <w:rPr>
          <w:rFonts w:ascii="Times New Roman" w:eastAsia="Times New Roman" w:hAnsi="Times New Roman" w:cs="Times New Roman"/>
          <w:color w:val="auto"/>
          <w:sz w:val="28"/>
          <w:szCs w:val="28"/>
          <w:lang w:bidi="ar-SA"/>
        </w:rPr>
        <w:t xml:space="preserve"> для предоставления муниципальной функции;</w:t>
      </w:r>
    </w:p>
    <w:p w14:paraId="60EFFE56" w14:textId="59D1873E"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5)</w:t>
      </w:r>
      <w:r w:rsidRPr="00D708FC">
        <w:rPr>
          <w:rFonts w:ascii="Times New Roman" w:eastAsia="Times New Roman" w:hAnsi="Times New Roman" w:cs="Times New Roman"/>
          <w:color w:val="auto"/>
          <w:sz w:val="28"/>
          <w:szCs w:val="28"/>
          <w:lang w:bidi="ar-SA"/>
        </w:rPr>
        <w:tab/>
        <w:t xml:space="preserve">отказ в предоставлении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 правовыми актами городского </w:t>
      </w:r>
      <w:r w:rsidR="00905C4B">
        <w:rPr>
          <w:rFonts w:ascii="Times New Roman" w:eastAsia="Times New Roman" w:hAnsi="Times New Roman" w:cs="Times New Roman"/>
          <w:color w:val="auto"/>
          <w:sz w:val="28"/>
          <w:szCs w:val="28"/>
          <w:lang w:bidi="ar-SA"/>
        </w:rPr>
        <w:t>поселения Беринговский</w:t>
      </w:r>
      <w:r w:rsidRPr="00D708FC">
        <w:rPr>
          <w:rFonts w:ascii="Times New Roman" w:eastAsia="Times New Roman" w:hAnsi="Times New Roman" w:cs="Times New Roman"/>
          <w:color w:val="auto"/>
          <w:sz w:val="28"/>
          <w:szCs w:val="28"/>
          <w:lang w:bidi="ar-SA"/>
        </w:rPr>
        <w:t>;</w:t>
      </w:r>
    </w:p>
    <w:p w14:paraId="71FD01BB" w14:textId="711496EC"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6)</w:t>
      </w:r>
      <w:r w:rsidRPr="00D708FC">
        <w:rPr>
          <w:rFonts w:ascii="Times New Roman" w:eastAsia="Times New Roman" w:hAnsi="Times New Roman" w:cs="Times New Roman"/>
          <w:color w:val="auto"/>
          <w:sz w:val="28"/>
          <w:szCs w:val="28"/>
          <w:lang w:bidi="ar-SA"/>
        </w:rPr>
        <w:tab/>
        <w:t xml:space="preserve">затребование с заявителя при предоставлении муниципальной функции платы, не предусмотренной нормативными правовыми актами Российской Федерации, нормативными правовыми актами Чукотского автономного округа, правовыми актами </w:t>
      </w:r>
      <w:r w:rsidR="00905C4B" w:rsidRPr="00905C4B">
        <w:rPr>
          <w:rFonts w:ascii="Times New Roman" w:eastAsia="Times New Roman" w:hAnsi="Times New Roman" w:cs="Times New Roman"/>
          <w:color w:val="auto"/>
          <w:sz w:val="28"/>
          <w:szCs w:val="28"/>
          <w:lang w:bidi="ar-SA"/>
        </w:rPr>
        <w:t>городского поселения Беринговский</w:t>
      </w:r>
      <w:r w:rsidRPr="00D708FC">
        <w:rPr>
          <w:rFonts w:ascii="Times New Roman" w:eastAsia="Times New Roman" w:hAnsi="Times New Roman" w:cs="Times New Roman"/>
          <w:color w:val="auto"/>
          <w:sz w:val="28"/>
          <w:szCs w:val="28"/>
          <w:lang w:bidi="ar-SA"/>
        </w:rPr>
        <w:t>;</w:t>
      </w:r>
    </w:p>
    <w:p w14:paraId="123850A2"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7)</w:t>
      </w:r>
      <w:r w:rsidRPr="00D708FC">
        <w:rPr>
          <w:rFonts w:ascii="Times New Roman" w:eastAsia="Times New Roman" w:hAnsi="Times New Roman" w:cs="Times New Roman"/>
          <w:color w:val="auto"/>
          <w:sz w:val="28"/>
          <w:szCs w:val="28"/>
          <w:lang w:bidi="ar-SA"/>
        </w:rPr>
        <w:tab/>
        <w:t>отказ органа, предоставляющего муниципальную функцию, должностного лица органа, предоставляющего муниципальную функцию, в исправлении допущенных ими опечаток и ошибок в выданных в результате предоставления муниципальной функции документах либо нарушение установленного срока таких исправлений;</w:t>
      </w:r>
    </w:p>
    <w:p w14:paraId="157A0755"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8)</w:t>
      </w:r>
      <w:r w:rsidRPr="00D708FC">
        <w:rPr>
          <w:rFonts w:ascii="Times New Roman" w:eastAsia="Times New Roman" w:hAnsi="Times New Roman" w:cs="Times New Roman"/>
          <w:color w:val="auto"/>
          <w:sz w:val="28"/>
          <w:szCs w:val="28"/>
          <w:lang w:bidi="ar-SA"/>
        </w:rPr>
        <w:tab/>
        <w:t>нарушение срока или порядка выдачи документов по результатам предоставления муниципальной функции;</w:t>
      </w:r>
    </w:p>
    <w:p w14:paraId="05780F5D" w14:textId="1EFEF3A6"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9)</w:t>
      </w:r>
      <w:r w:rsidRPr="00D708FC">
        <w:rPr>
          <w:rFonts w:ascii="Times New Roman" w:eastAsia="Times New Roman" w:hAnsi="Times New Roman" w:cs="Times New Roman"/>
          <w:color w:val="auto"/>
          <w:sz w:val="28"/>
          <w:szCs w:val="28"/>
          <w:lang w:bidi="ar-SA"/>
        </w:rPr>
        <w:tab/>
        <w:t xml:space="preserve">приостановление предоставления муниципальной функции,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 правовыми актами </w:t>
      </w:r>
      <w:r w:rsidR="00905C4B" w:rsidRPr="00905C4B">
        <w:rPr>
          <w:rFonts w:ascii="Times New Roman" w:eastAsia="Times New Roman" w:hAnsi="Times New Roman" w:cs="Times New Roman"/>
          <w:color w:val="auto"/>
          <w:sz w:val="28"/>
          <w:szCs w:val="28"/>
          <w:lang w:bidi="ar-SA"/>
        </w:rPr>
        <w:t>городского поселения Беринговский</w:t>
      </w:r>
      <w:r w:rsidRPr="00D708FC">
        <w:rPr>
          <w:rFonts w:ascii="Times New Roman" w:eastAsia="Times New Roman" w:hAnsi="Times New Roman" w:cs="Times New Roman"/>
          <w:color w:val="auto"/>
          <w:sz w:val="28"/>
          <w:szCs w:val="28"/>
          <w:lang w:bidi="ar-SA"/>
        </w:rPr>
        <w:t>.</w:t>
      </w:r>
    </w:p>
    <w:p w14:paraId="69F2213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lastRenderedPageBreak/>
        <w:t>Жалоба подается в письменной форме на бумажном носителе, в электронной форме в орган, предоставляющий государственную функцию, либо орган, предоставляющий муниципальную функцию. Жалоба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8F08722"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В жалобе указывается:</w:t>
      </w:r>
    </w:p>
    <w:p w14:paraId="0E7CE285"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наименование органа, предоставляющего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14:paraId="680AC08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884444"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сведения об обжалуемых решениях и действиях (бездействии) органа, предоставляющего муниципальную функцию должностного лица органа, предоставляющего муниципальную функцию, либо государственного или муниципального служащего;</w:t>
      </w:r>
    </w:p>
    <w:p w14:paraId="29AFED60"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доводы, на основании которых заявитель не согласен с решением и действием (бездействием) органа, предоставляющего государственную функцию, органа, предоставляющего муниципальную функцию, должностного лица органа, предоставляющего государственную функцию, или органа, предоставляющего муниципальную функцию,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14:paraId="5D323B5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10) Требование у заявителя при предоставлении государственной или муниципальной функции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функции, либо в предоставлении государственной или муниципальной функции,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функций в полном объеме в порядке, определенном частью 1.3 статьи 16 настоящего Федерального закона.</w:t>
      </w:r>
    </w:p>
    <w:p w14:paraId="6B1B4CAC" w14:textId="3CF01D5F"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lastRenderedPageBreak/>
        <w:t>6.4. Срок рассмотрения жалобы не должен превышать 30 дней с момента ее регистрации.</w:t>
      </w:r>
    </w:p>
    <w:p w14:paraId="11595B0C" w14:textId="62A39981"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6.5. По результатам рассмотрения жалобы принимается одно из следующих решений:</w:t>
      </w:r>
    </w:p>
    <w:p w14:paraId="2C0698E1"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1)</w:t>
      </w:r>
      <w:r w:rsidRPr="00D708FC">
        <w:rPr>
          <w:rFonts w:ascii="Times New Roman" w:eastAsia="Times New Roman" w:hAnsi="Times New Roman" w:cs="Times New Roman"/>
          <w:color w:val="auto"/>
          <w:sz w:val="28"/>
          <w:szCs w:val="28"/>
          <w:lang w:bidi="ar-SA"/>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функций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423A816"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2)</w:t>
      </w:r>
      <w:r w:rsidRPr="00D708FC">
        <w:rPr>
          <w:rFonts w:ascii="Times New Roman" w:eastAsia="Times New Roman" w:hAnsi="Times New Roman" w:cs="Times New Roman"/>
          <w:color w:val="auto"/>
          <w:sz w:val="28"/>
          <w:szCs w:val="28"/>
          <w:lang w:bidi="ar-SA"/>
        </w:rPr>
        <w:tab/>
        <w:t>в удовлетворении жалобы отказывается.</w:t>
      </w:r>
    </w:p>
    <w:p w14:paraId="36F41E3F"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Жалоба заявителя считается разрешенной, если рассмотрены все поставленные в ней вопросы, по указанным вопросам приняты необходимые меры и даны письменные ответы.</w:t>
      </w:r>
    </w:p>
    <w:p w14:paraId="4E3930F3"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Если в результате рассмотрения жалоба признана обоснованной, принимаются меры, направленные на восстановление или защиту нарушенных прав, свобод и законных интересов заявителей, а также принимается решение о привлечении должностного лица, специалиста, ответственного за действие (бездействие) и решения, осуществленные (принятые) в ходе предоставления муниципальной функции, повлекшие за собой жалобу обратившегося, к дисциплинарной ответственности в соответствии с законодательством Российской Федерации.</w:t>
      </w:r>
    </w:p>
    <w:p w14:paraId="0317C0DC" w14:textId="3944DB75"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6.6.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14:paraId="414E5E96" w14:textId="31407524"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  6.7. Споры, связанные с действиями (бездействиями) должностных лиц и решениями Администрации </w:t>
      </w:r>
      <w:r w:rsidR="00905C4B" w:rsidRPr="00905C4B">
        <w:rPr>
          <w:rFonts w:ascii="Times New Roman" w:eastAsia="Times New Roman" w:hAnsi="Times New Roman" w:cs="Times New Roman"/>
          <w:color w:val="auto"/>
          <w:sz w:val="28"/>
          <w:szCs w:val="28"/>
          <w:lang w:bidi="ar-SA"/>
        </w:rPr>
        <w:t>городского поселения Беринговский</w:t>
      </w:r>
      <w:r w:rsidRPr="00D708FC">
        <w:rPr>
          <w:rFonts w:ascii="Times New Roman" w:eastAsia="Times New Roman" w:hAnsi="Times New Roman" w:cs="Times New Roman"/>
          <w:color w:val="auto"/>
          <w:sz w:val="28"/>
          <w:szCs w:val="28"/>
          <w:lang w:bidi="ar-SA"/>
        </w:rPr>
        <w:t>,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
    <w:p w14:paraId="768F6FD7"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r w:rsidRPr="00D708FC">
        <w:rPr>
          <w:rFonts w:ascii="Times New Roman" w:eastAsia="Times New Roman" w:hAnsi="Times New Roman" w:cs="Times New Roman"/>
          <w:color w:val="auto"/>
          <w:sz w:val="28"/>
          <w:szCs w:val="28"/>
          <w:lang w:bidi="ar-SA"/>
        </w:rPr>
        <w:t xml:space="preserve">  6.8.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7C289A8" w14:textId="77777777" w:rsidR="00D708FC" w:rsidRPr="00D708FC" w:rsidRDefault="00D708FC" w:rsidP="00417D68">
      <w:pPr>
        <w:widowControl/>
        <w:ind w:firstLine="709"/>
        <w:jc w:val="both"/>
        <w:rPr>
          <w:rFonts w:ascii="Times New Roman" w:eastAsia="Times New Roman" w:hAnsi="Times New Roman" w:cs="Times New Roman"/>
          <w:color w:val="auto"/>
          <w:sz w:val="28"/>
          <w:szCs w:val="28"/>
          <w:lang w:bidi="ar-SA"/>
        </w:rPr>
      </w:pPr>
    </w:p>
    <w:p w14:paraId="7269EFD6" w14:textId="77777777" w:rsidR="00D708FC" w:rsidRPr="0027043B" w:rsidRDefault="00D708FC" w:rsidP="00417D68">
      <w:pPr>
        <w:widowControl/>
        <w:ind w:firstLine="709"/>
        <w:jc w:val="both"/>
        <w:rPr>
          <w:rFonts w:ascii="Times New Roman" w:eastAsia="Times New Roman" w:hAnsi="Times New Roman" w:cs="Times New Roman"/>
          <w:color w:val="auto"/>
          <w:sz w:val="28"/>
          <w:szCs w:val="28"/>
          <w:lang w:bidi="ar-SA"/>
        </w:rPr>
      </w:pPr>
    </w:p>
    <w:sectPr w:rsidR="00D708FC" w:rsidRPr="0027043B" w:rsidSect="00C51D64">
      <w:headerReference w:type="default" r:id="rId9"/>
      <w:type w:val="continuous"/>
      <w:pgSz w:w="11900" w:h="16840"/>
      <w:pgMar w:top="369" w:right="851" w:bottom="851" w:left="1701" w:header="697" w:footer="54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0A87" w14:textId="77777777" w:rsidR="009C5BFC" w:rsidRDefault="009C5BFC">
      <w:r>
        <w:separator/>
      </w:r>
    </w:p>
  </w:endnote>
  <w:endnote w:type="continuationSeparator" w:id="0">
    <w:p w14:paraId="498A0181" w14:textId="77777777" w:rsidR="009C5BFC" w:rsidRDefault="009C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22FC" w14:textId="77777777" w:rsidR="009C5BFC" w:rsidRDefault="009C5BFC"/>
  </w:footnote>
  <w:footnote w:type="continuationSeparator" w:id="0">
    <w:p w14:paraId="5D16F5C7" w14:textId="77777777" w:rsidR="009C5BFC" w:rsidRDefault="009C5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57446"/>
      <w:docPartObj>
        <w:docPartGallery w:val="Page Numbers (Top of Page)"/>
        <w:docPartUnique/>
      </w:docPartObj>
    </w:sdtPr>
    <w:sdtEndPr/>
    <w:sdtContent>
      <w:p w14:paraId="183E7217" w14:textId="77777777" w:rsidR="00C51D64" w:rsidRDefault="00C51D64">
        <w:pPr>
          <w:pStyle w:val="aa"/>
          <w:jc w:val="center"/>
        </w:pPr>
        <w:r>
          <w:fldChar w:fldCharType="begin"/>
        </w:r>
        <w:r>
          <w:instrText>PAGE   \* MERGEFORMAT</w:instrText>
        </w:r>
        <w:r>
          <w:fldChar w:fldCharType="separate"/>
        </w:r>
        <w:r w:rsidR="00BF195D">
          <w:rPr>
            <w:noProof/>
          </w:rPr>
          <w:t>3</w:t>
        </w:r>
        <w:r>
          <w:fldChar w:fldCharType="end"/>
        </w:r>
      </w:p>
    </w:sdtContent>
  </w:sdt>
  <w:p w14:paraId="2EAB93A7" w14:textId="77777777" w:rsidR="00C51D64" w:rsidRDefault="00C51D6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6B8A"/>
    <w:multiLevelType w:val="multilevel"/>
    <w:tmpl w:val="DA6AA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77E84"/>
    <w:multiLevelType w:val="multilevel"/>
    <w:tmpl w:val="D42E6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0D16F3"/>
    <w:multiLevelType w:val="multilevel"/>
    <w:tmpl w:val="37C28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282EBB"/>
    <w:multiLevelType w:val="multilevel"/>
    <w:tmpl w:val="CEBA3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002AA7"/>
    <w:multiLevelType w:val="multilevel"/>
    <w:tmpl w:val="1E7CC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D35788"/>
    <w:multiLevelType w:val="multilevel"/>
    <w:tmpl w:val="A4444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625B8F"/>
    <w:multiLevelType w:val="multilevel"/>
    <w:tmpl w:val="ADBED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BF5591"/>
    <w:multiLevelType w:val="multilevel"/>
    <w:tmpl w:val="C358B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F73291"/>
    <w:multiLevelType w:val="multilevel"/>
    <w:tmpl w:val="3670E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2309701">
    <w:abstractNumId w:val="4"/>
  </w:num>
  <w:num w:numId="2" w16cid:durableId="1513494251">
    <w:abstractNumId w:val="0"/>
  </w:num>
  <w:num w:numId="3" w16cid:durableId="1616788830">
    <w:abstractNumId w:val="1"/>
  </w:num>
  <w:num w:numId="4" w16cid:durableId="1167551391">
    <w:abstractNumId w:val="5"/>
  </w:num>
  <w:num w:numId="5" w16cid:durableId="1181772542">
    <w:abstractNumId w:val="3"/>
  </w:num>
  <w:num w:numId="6" w16cid:durableId="231935182">
    <w:abstractNumId w:val="6"/>
  </w:num>
  <w:num w:numId="7" w16cid:durableId="1202549824">
    <w:abstractNumId w:val="8"/>
  </w:num>
  <w:num w:numId="8" w16cid:durableId="1479111845">
    <w:abstractNumId w:val="7"/>
  </w:num>
  <w:num w:numId="9" w16cid:durableId="1449159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F2"/>
    <w:rsid w:val="0001191F"/>
    <w:rsid w:val="00024A2E"/>
    <w:rsid w:val="00064C4C"/>
    <w:rsid w:val="00066AC9"/>
    <w:rsid w:val="00071A6E"/>
    <w:rsid w:val="00072DF4"/>
    <w:rsid w:val="00091646"/>
    <w:rsid w:val="000C6A92"/>
    <w:rsid w:val="000F2721"/>
    <w:rsid w:val="0010661D"/>
    <w:rsid w:val="001214D3"/>
    <w:rsid w:val="00135539"/>
    <w:rsid w:val="001C76A2"/>
    <w:rsid w:val="00200B1E"/>
    <w:rsid w:val="002353A7"/>
    <w:rsid w:val="0024078D"/>
    <w:rsid w:val="0027043B"/>
    <w:rsid w:val="002D32CC"/>
    <w:rsid w:val="002E0EFD"/>
    <w:rsid w:val="002F106C"/>
    <w:rsid w:val="00315266"/>
    <w:rsid w:val="00323FE6"/>
    <w:rsid w:val="00330B07"/>
    <w:rsid w:val="003361E9"/>
    <w:rsid w:val="0033703B"/>
    <w:rsid w:val="00383930"/>
    <w:rsid w:val="003B5BF5"/>
    <w:rsid w:val="003C3B99"/>
    <w:rsid w:val="003D4FA6"/>
    <w:rsid w:val="003D6A9D"/>
    <w:rsid w:val="00411B16"/>
    <w:rsid w:val="00417D68"/>
    <w:rsid w:val="00417DA9"/>
    <w:rsid w:val="0043264E"/>
    <w:rsid w:val="00477300"/>
    <w:rsid w:val="0048496E"/>
    <w:rsid w:val="004868C4"/>
    <w:rsid w:val="004969E1"/>
    <w:rsid w:val="004A01F9"/>
    <w:rsid w:val="004A0B3C"/>
    <w:rsid w:val="004A0EFD"/>
    <w:rsid w:val="004A516E"/>
    <w:rsid w:val="004B5EBD"/>
    <w:rsid w:val="004D4C18"/>
    <w:rsid w:val="00526724"/>
    <w:rsid w:val="005521C2"/>
    <w:rsid w:val="00587AE4"/>
    <w:rsid w:val="00591882"/>
    <w:rsid w:val="00592362"/>
    <w:rsid w:val="005E6F91"/>
    <w:rsid w:val="005F5702"/>
    <w:rsid w:val="00603282"/>
    <w:rsid w:val="00624655"/>
    <w:rsid w:val="00642D37"/>
    <w:rsid w:val="0064674F"/>
    <w:rsid w:val="00677AA4"/>
    <w:rsid w:val="006810E4"/>
    <w:rsid w:val="00693DF7"/>
    <w:rsid w:val="00697737"/>
    <w:rsid w:val="006A19AA"/>
    <w:rsid w:val="006A27F2"/>
    <w:rsid w:val="006E3234"/>
    <w:rsid w:val="0072303E"/>
    <w:rsid w:val="00744313"/>
    <w:rsid w:val="00753513"/>
    <w:rsid w:val="007664C9"/>
    <w:rsid w:val="007743D1"/>
    <w:rsid w:val="00796B43"/>
    <w:rsid w:val="007A4CA4"/>
    <w:rsid w:val="007B4945"/>
    <w:rsid w:val="007C7D22"/>
    <w:rsid w:val="007D7643"/>
    <w:rsid w:val="007F3B2B"/>
    <w:rsid w:val="00800ADB"/>
    <w:rsid w:val="00802167"/>
    <w:rsid w:val="00804314"/>
    <w:rsid w:val="00805592"/>
    <w:rsid w:val="00820AA6"/>
    <w:rsid w:val="00823429"/>
    <w:rsid w:val="008520EE"/>
    <w:rsid w:val="00864444"/>
    <w:rsid w:val="008A1912"/>
    <w:rsid w:val="008B2B36"/>
    <w:rsid w:val="008D23E0"/>
    <w:rsid w:val="008F79F8"/>
    <w:rsid w:val="00905C4B"/>
    <w:rsid w:val="00944ED7"/>
    <w:rsid w:val="0095449B"/>
    <w:rsid w:val="00961476"/>
    <w:rsid w:val="00964A60"/>
    <w:rsid w:val="00972269"/>
    <w:rsid w:val="00973324"/>
    <w:rsid w:val="009875E7"/>
    <w:rsid w:val="009946D2"/>
    <w:rsid w:val="009C02EC"/>
    <w:rsid w:val="009C5BFC"/>
    <w:rsid w:val="009C69EF"/>
    <w:rsid w:val="009D52C9"/>
    <w:rsid w:val="00A21EA7"/>
    <w:rsid w:val="00A50426"/>
    <w:rsid w:val="00A525DF"/>
    <w:rsid w:val="00A53E8C"/>
    <w:rsid w:val="00A54ABC"/>
    <w:rsid w:val="00AC3828"/>
    <w:rsid w:val="00AD28FF"/>
    <w:rsid w:val="00AD394C"/>
    <w:rsid w:val="00AD48FF"/>
    <w:rsid w:val="00AD6235"/>
    <w:rsid w:val="00AF6E08"/>
    <w:rsid w:val="00B101A1"/>
    <w:rsid w:val="00B22AB3"/>
    <w:rsid w:val="00B262A8"/>
    <w:rsid w:val="00B36D81"/>
    <w:rsid w:val="00B47359"/>
    <w:rsid w:val="00B5548D"/>
    <w:rsid w:val="00B70091"/>
    <w:rsid w:val="00B73004"/>
    <w:rsid w:val="00B95BD6"/>
    <w:rsid w:val="00BB524E"/>
    <w:rsid w:val="00BE08AC"/>
    <w:rsid w:val="00BF195D"/>
    <w:rsid w:val="00C054D7"/>
    <w:rsid w:val="00C14E15"/>
    <w:rsid w:val="00C42B42"/>
    <w:rsid w:val="00C4766E"/>
    <w:rsid w:val="00C51D64"/>
    <w:rsid w:val="00C86E20"/>
    <w:rsid w:val="00C9048C"/>
    <w:rsid w:val="00CC609A"/>
    <w:rsid w:val="00CC6918"/>
    <w:rsid w:val="00CD33D9"/>
    <w:rsid w:val="00CF4479"/>
    <w:rsid w:val="00D33EA0"/>
    <w:rsid w:val="00D36C1C"/>
    <w:rsid w:val="00D37158"/>
    <w:rsid w:val="00D533A4"/>
    <w:rsid w:val="00D708FC"/>
    <w:rsid w:val="00D77603"/>
    <w:rsid w:val="00D9572C"/>
    <w:rsid w:val="00DA6737"/>
    <w:rsid w:val="00DC4F52"/>
    <w:rsid w:val="00DD1485"/>
    <w:rsid w:val="00DD3EFD"/>
    <w:rsid w:val="00DD4A95"/>
    <w:rsid w:val="00DD6F4C"/>
    <w:rsid w:val="00DE475A"/>
    <w:rsid w:val="00E03F28"/>
    <w:rsid w:val="00E316F8"/>
    <w:rsid w:val="00E50FD4"/>
    <w:rsid w:val="00E76A36"/>
    <w:rsid w:val="00E81002"/>
    <w:rsid w:val="00E92E87"/>
    <w:rsid w:val="00ED1F50"/>
    <w:rsid w:val="00EE1609"/>
    <w:rsid w:val="00F57820"/>
    <w:rsid w:val="00F71565"/>
    <w:rsid w:val="00FB703B"/>
    <w:rsid w:val="00FC70F4"/>
    <w:rsid w:val="00FD47F6"/>
    <w:rsid w:val="00FF1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5669"/>
  <w15:docId w15:val="{BA4F7540-51A9-4BC7-B3A4-A535B61A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2303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38"/>
      <w:szCs w:val="3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80"/>
      <w:jc w:val="center"/>
    </w:pPr>
    <w:rPr>
      <w:rFonts w:ascii="Arial" w:eastAsia="Arial" w:hAnsi="Arial" w:cs="Arial"/>
      <w:sz w:val="38"/>
      <w:szCs w:val="38"/>
    </w:rPr>
  </w:style>
  <w:style w:type="paragraph" w:customStyle="1" w:styleId="11">
    <w:name w:val="Заголовок №1"/>
    <w:basedOn w:val="a"/>
    <w:link w:val="10"/>
    <w:pPr>
      <w:shd w:val="clear" w:color="auto" w:fill="FFFFFF"/>
      <w:spacing w:after="670"/>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pPr>
      <w:shd w:val="clear" w:color="auto" w:fill="FFFFFF"/>
    </w:pPr>
    <w:rPr>
      <w:rFonts w:ascii="Times New Roman" w:eastAsia="Times New Roman" w:hAnsi="Times New Roman" w:cs="Times New Roman"/>
    </w:rPr>
  </w:style>
  <w:style w:type="character" w:styleId="a6">
    <w:name w:val="Hyperlink"/>
    <w:basedOn w:val="a0"/>
    <w:uiPriority w:val="99"/>
    <w:unhideWhenUsed/>
    <w:rsid w:val="00DD3EFD"/>
    <w:rPr>
      <w:color w:val="0563C1" w:themeColor="hyperlink"/>
      <w:u w:val="single"/>
    </w:rPr>
  </w:style>
  <w:style w:type="paragraph" w:styleId="a7">
    <w:name w:val="List Paragraph"/>
    <w:basedOn w:val="a"/>
    <w:uiPriority w:val="34"/>
    <w:qFormat/>
    <w:rsid w:val="0072303E"/>
    <w:pPr>
      <w:ind w:left="720"/>
      <w:contextualSpacing/>
    </w:pPr>
  </w:style>
  <w:style w:type="paragraph" w:styleId="a8">
    <w:name w:val="Balloon Text"/>
    <w:basedOn w:val="a"/>
    <w:link w:val="a9"/>
    <w:uiPriority w:val="99"/>
    <w:semiHidden/>
    <w:unhideWhenUsed/>
    <w:rsid w:val="00ED1F50"/>
    <w:rPr>
      <w:rFonts w:ascii="Segoe UI" w:hAnsi="Segoe UI" w:cs="Segoe UI"/>
      <w:sz w:val="18"/>
      <w:szCs w:val="18"/>
    </w:rPr>
  </w:style>
  <w:style w:type="character" w:customStyle="1" w:styleId="a9">
    <w:name w:val="Текст выноски Знак"/>
    <w:basedOn w:val="a0"/>
    <w:link w:val="a8"/>
    <w:uiPriority w:val="99"/>
    <w:semiHidden/>
    <w:rsid w:val="00ED1F50"/>
    <w:rPr>
      <w:rFonts w:ascii="Segoe UI" w:hAnsi="Segoe UI" w:cs="Segoe UI"/>
      <w:color w:val="000000"/>
      <w:sz w:val="18"/>
      <w:szCs w:val="18"/>
    </w:rPr>
  </w:style>
  <w:style w:type="paragraph" w:styleId="aa">
    <w:name w:val="header"/>
    <w:basedOn w:val="a"/>
    <w:link w:val="ab"/>
    <w:uiPriority w:val="99"/>
    <w:unhideWhenUsed/>
    <w:rsid w:val="00C51D64"/>
    <w:pPr>
      <w:tabs>
        <w:tab w:val="center" w:pos="4677"/>
        <w:tab w:val="right" w:pos="9355"/>
      </w:tabs>
    </w:pPr>
  </w:style>
  <w:style w:type="character" w:customStyle="1" w:styleId="ab">
    <w:name w:val="Верхний колонтитул Знак"/>
    <w:basedOn w:val="a0"/>
    <w:link w:val="aa"/>
    <w:uiPriority w:val="99"/>
    <w:rsid w:val="00C51D64"/>
    <w:rPr>
      <w:color w:val="000000"/>
    </w:rPr>
  </w:style>
  <w:style w:type="paragraph" w:styleId="ac">
    <w:name w:val="footer"/>
    <w:basedOn w:val="a"/>
    <w:link w:val="ad"/>
    <w:uiPriority w:val="99"/>
    <w:unhideWhenUsed/>
    <w:rsid w:val="00C51D64"/>
    <w:pPr>
      <w:tabs>
        <w:tab w:val="center" w:pos="4677"/>
        <w:tab w:val="right" w:pos="9355"/>
      </w:tabs>
    </w:pPr>
  </w:style>
  <w:style w:type="character" w:customStyle="1" w:styleId="ad">
    <w:name w:val="Нижний колонтитул Знак"/>
    <w:basedOn w:val="a0"/>
    <w:link w:val="ac"/>
    <w:uiPriority w:val="99"/>
    <w:rsid w:val="00C51D6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B1C2A-F105-4819-A58B-8A869203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23</Pages>
  <Words>8509</Words>
  <Characters>48503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Прояненков Сергей Иванович</dc:creator>
  <cp:keywords/>
  <dc:description/>
  <cp:lastModifiedBy>PRIEMNAIA</cp:lastModifiedBy>
  <cp:revision>32</cp:revision>
  <cp:lastPrinted>2022-01-28T05:28:00Z</cp:lastPrinted>
  <dcterms:created xsi:type="dcterms:W3CDTF">2022-01-25T02:19:00Z</dcterms:created>
  <dcterms:modified xsi:type="dcterms:W3CDTF">2022-06-21T00:46:00Z</dcterms:modified>
</cp:coreProperties>
</file>